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E45D5" w:rsidTr="004E4CBF">
        <w:tc>
          <w:tcPr>
            <w:tcW w:w="9242" w:type="dxa"/>
            <w:vAlign w:val="center"/>
          </w:tcPr>
          <w:p w:rsidR="00EE45D5" w:rsidRPr="00E13C5E" w:rsidRDefault="00EE45D5" w:rsidP="00E13C5E">
            <w:pPr>
              <w:jc w:val="center"/>
              <w:rPr>
                <w:sz w:val="56"/>
                <w:szCs w:val="56"/>
              </w:rPr>
            </w:pPr>
            <w:bookmarkStart w:id="0" w:name="_GoBack"/>
            <w:bookmarkEnd w:id="0"/>
          </w:p>
        </w:tc>
      </w:tr>
      <w:tr w:rsidR="00EE45D5" w:rsidTr="004E4CBF">
        <w:tc>
          <w:tcPr>
            <w:tcW w:w="9242" w:type="dxa"/>
            <w:vAlign w:val="center"/>
          </w:tcPr>
          <w:p w:rsidR="00EE45D5" w:rsidRPr="00E13C5E" w:rsidRDefault="00EE45D5" w:rsidP="00E13C5E">
            <w:pPr>
              <w:jc w:val="center"/>
              <w:rPr>
                <w:sz w:val="56"/>
                <w:szCs w:val="56"/>
              </w:rPr>
            </w:pPr>
          </w:p>
        </w:tc>
      </w:tr>
      <w:tr w:rsidR="00EE45D5" w:rsidRPr="00E13C5E" w:rsidTr="004E4CBF">
        <w:tc>
          <w:tcPr>
            <w:tcW w:w="9242" w:type="dxa"/>
            <w:vAlign w:val="center"/>
          </w:tcPr>
          <w:p w:rsidR="00EE45D5" w:rsidRPr="00EE45D5" w:rsidRDefault="00EE45D5" w:rsidP="006F30B5">
            <w:pPr>
              <w:jc w:val="center"/>
              <w:rPr>
                <w:rFonts w:ascii="Bahnschrift Condensed" w:hAnsi="Bahnschrift Condensed"/>
                <w:sz w:val="72"/>
                <w:szCs w:val="72"/>
              </w:rPr>
            </w:pPr>
            <w:r w:rsidRPr="00EE45D5">
              <w:rPr>
                <w:rFonts w:ascii="Bahnschrift Condensed" w:hAnsi="Bahnschrift Condensed"/>
                <w:sz w:val="72"/>
                <w:szCs w:val="72"/>
              </w:rPr>
              <w:t xml:space="preserve">Breadalbane Academy </w:t>
            </w:r>
          </w:p>
        </w:tc>
      </w:tr>
      <w:tr w:rsidR="00EE45D5" w:rsidRPr="00E13C5E" w:rsidTr="004E4CBF">
        <w:tc>
          <w:tcPr>
            <w:tcW w:w="9242" w:type="dxa"/>
            <w:vAlign w:val="center"/>
          </w:tcPr>
          <w:p w:rsidR="00EE45D5" w:rsidRPr="00EE45D5" w:rsidRDefault="00EE45D5" w:rsidP="006F30B5">
            <w:pPr>
              <w:jc w:val="center"/>
              <w:rPr>
                <w:rFonts w:ascii="Bahnschrift Condensed" w:hAnsi="Bahnschrift Condensed"/>
                <w:b/>
                <w:sz w:val="36"/>
                <w:szCs w:val="36"/>
              </w:rPr>
            </w:pPr>
          </w:p>
        </w:tc>
      </w:tr>
      <w:tr w:rsidR="00EE45D5" w:rsidTr="004E4CBF">
        <w:tc>
          <w:tcPr>
            <w:tcW w:w="9242" w:type="dxa"/>
            <w:vAlign w:val="center"/>
          </w:tcPr>
          <w:p w:rsidR="00EE45D5" w:rsidRPr="00EE45D5" w:rsidRDefault="00EE45D5" w:rsidP="006F30B5">
            <w:pPr>
              <w:jc w:val="center"/>
              <w:rPr>
                <w:rFonts w:ascii="Bahnschrift Condensed" w:hAnsi="Bahnschrift Condensed"/>
                <w:sz w:val="48"/>
                <w:szCs w:val="48"/>
              </w:rPr>
            </w:pPr>
            <w:r w:rsidRPr="00EE45D5">
              <w:rPr>
                <w:rFonts w:ascii="Bahnschrift Condensed" w:hAnsi="Bahnschrift Condensed"/>
                <w:sz w:val="48"/>
                <w:szCs w:val="48"/>
              </w:rPr>
              <w:t>Nursery Class Handbook</w:t>
            </w:r>
          </w:p>
        </w:tc>
      </w:tr>
      <w:tr w:rsidR="00EE45D5" w:rsidTr="004E4CBF">
        <w:tc>
          <w:tcPr>
            <w:tcW w:w="9242" w:type="dxa"/>
            <w:vAlign w:val="center"/>
          </w:tcPr>
          <w:p w:rsidR="00EE45D5" w:rsidRPr="00E13C5E" w:rsidRDefault="00EE45D5" w:rsidP="00E13C5E">
            <w:pPr>
              <w:jc w:val="center"/>
              <w:rPr>
                <w:sz w:val="56"/>
                <w:szCs w:val="56"/>
              </w:rPr>
            </w:pPr>
          </w:p>
        </w:tc>
      </w:tr>
      <w:tr w:rsidR="00EE45D5" w:rsidTr="004E4CBF">
        <w:tc>
          <w:tcPr>
            <w:tcW w:w="9242" w:type="dxa"/>
            <w:vAlign w:val="center"/>
          </w:tcPr>
          <w:p w:rsidR="00EE45D5" w:rsidRPr="00EE45D5" w:rsidRDefault="00EE45D5" w:rsidP="00EE45D5">
            <w:pPr>
              <w:jc w:val="center"/>
              <w:rPr>
                <w:rFonts w:ascii="Mistral" w:hAnsi="Mistral"/>
                <w:sz w:val="48"/>
                <w:szCs w:val="48"/>
              </w:rPr>
            </w:pPr>
          </w:p>
        </w:tc>
      </w:tr>
      <w:tr w:rsidR="00E13C5E" w:rsidTr="004E4CBF">
        <w:tc>
          <w:tcPr>
            <w:tcW w:w="9242" w:type="dxa"/>
            <w:vAlign w:val="center"/>
          </w:tcPr>
          <w:p w:rsidR="00E13C5E" w:rsidRPr="00EE45D5" w:rsidRDefault="00EE45D5" w:rsidP="00EE45D5">
            <w:pPr>
              <w:jc w:val="center"/>
              <w:rPr>
                <w:sz w:val="48"/>
                <w:szCs w:val="48"/>
              </w:rPr>
            </w:pPr>
            <w:r w:rsidRPr="00EE45D5">
              <w:rPr>
                <w:rFonts w:ascii="Mistral" w:hAnsi="Mistral"/>
                <w:sz w:val="48"/>
                <w:szCs w:val="48"/>
              </w:rPr>
              <w:t xml:space="preserve">Belonging, </w:t>
            </w:r>
            <w:r w:rsidR="00E13C5E" w:rsidRPr="00EE45D5">
              <w:rPr>
                <w:rFonts w:ascii="Mistral" w:hAnsi="Mistral"/>
                <w:sz w:val="48"/>
                <w:szCs w:val="48"/>
              </w:rPr>
              <w:t>Believing</w:t>
            </w:r>
            <w:r w:rsidR="00E13C5E" w:rsidRPr="00EE45D5">
              <w:rPr>
                <w:sz w:val="48"/>
                <w:szCs w:val="48"/>
              </w:rPr>
              <w:t>…</w:t>
            </w:r>
          </w:p>
        </w:tc>
      </w:tr>
      <w:tr w:rsidR="00E13C5E" w:rsidTr="004E4CBF">
        <w:tc>
          <w:tcPr>
            <w:tcW w:w="9242" w:type="dxa"/>
            <w:vAlign w:val="center"/>
          </w:tcPr>
          <w:p w:rsidR="00E13C5E" w:rsidRDefault="00E13C5E" w:rsidP="00E13C5E">
            <w:pPr>
              <w:jc w:val="center"/>
            </w:pPr>
            <w:r>
              <w:rPr>
                <w:noProof/>
                <w:color w:val="0000FF"/>
                <w:lang w:eastAsia="en-GB"/>
              </w:rPr>
              <w:drawing>
                <wp:inline distT="0" distB="0" distL="0" distR="0" wp14:anchorId="5681B270" wp14:editId="48A76541">
                  <wp:extent cx="3062675" cy="3004421"/>
                  <wp:effectExtent l="0" t="0" r="4445" b="5715"/>
                  <wp:docPr id="2" name="Picture 2" descr="Breadalbane Academ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dalbane Academ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270" cy="3002062"/>
                          </a:xfrm>
                          <a:prstGeom prst="rect">
                            <a:avLst/>
                          </a:prstGeom>
                          <a:noFill/>
                          <a:ln>
                            <a:noFill/>
                          </a:ln>
                        </pic:spPr>
                      </pic:pic>
                    </a:graphicData>
                  </a:graphic>
                </wp:inline>
              </w:drawing>
            </w:r>
          </w:p>
        </w:tc>
      </w:tr>
      <w:tr w:rsidR="00E13C5E" w:rsidTr="004E4CBF">
        <w:tc>
          <w:tcPr>
            <w:tcW w:w="9242" w:type="dxa"/>
            <w:vAlign w:val="center"/>
          </w:tcPr>
          <w:p w:rsidR="00E13C5E" w:rsidRPr="00EE45D5" w:rsidRDefault="00E13C5E" w:rsidP="00E13C5E">
            <w:pPr>
              <w:jc w:val="center"/>
              <w:rPr>
                <w:rFonts w:ascii="Mistral" w:hAnsi="Mistral"/>
                <w:sz w:val="48"/>
                <w:szCs w:val="48"/>
              </w:rPr>
            </w:pPr>
            <w:r w:rsidRPr="00EE45D5">
              <w:rPr>
                <w:rFonts w:ascii="Mistral" w:hAnsi="Mistral"/>
                <w:sz w:val="48"/>
                <w:szCs w:val="48"/>
              </w:rPr>
              <w:t>Aspiring</w:t>
            </w:r>
            <w:r w:rsidR="00EE45D5" w:rsidRPr="00EE45D5">
              <w:rPr>
                <w:rFonts w:ascii="Mistral" w:hAnsi="Mistral"/>
                <w:sz w:val="48"/>
                <w:szCs w:val="48"/>
              </w:rPr>
              <w:t xml:space="preserve">, </w:t>
            </w:r>
            <w:r w:rsidRPr="00EE45D5">
              <w:rPr>
                <w:rFonts w:ascii="Mistral" w:hAnsi="Mistral"/>
                <w:sz w:val="48"/>
                <w:szCs w:val="48"/>
              </w:rPr>
              <w:t>Achieving!</w:t>
            </w:r>
          </w:p>
        </w:tc>
      </w:tr>
      <w:tr w:rsidR="00E13C5E" w:rsidTr="004E4CBF">
        <w:trPr>
          <w:trHeight w:val="635"/>
        </w:trPr>
        <w:tc>
          <w:tcPr>
            <w:tcW w:w="9242" w:type="dxa"/>
            <w:vAlign w:val="center"/>
          </w:tcPr>
          <w:p w:rsidR="00E13C5E" w:rsidRPr="00E13C5E" w:rsidRDefault="00E13C5E" w:rsidP="00E13C5E">
            <w:pPr>
              <w:jc w:val="center"/>
              <w:rPr>
                <w:b/>
                <w:sz w:val="52"/>
                <w:szCs w:val="52"/>
              </w:rPr>
            </w:pPr>
          </w:p>
        </w:tc>
      </w:tr>
      <w:tr w:rsidR="00E13C5E" w:rsidTr="004E4CBF">
        <w:trPr>
          <w:trHeight w:val="635"/>
        </w:trPr>
        <w:tc>
          <w:tcPr>
            <w:tcW w:w="9242" w:type="dxa"/>
            <w:vAlign w:val="center"/>
          </w:tcPr>
          <w:p w:rsidR="00E13C5E" w:rsidRPr="00E13C5E" w:rsidRDefault="00E13C5E" w:rsidP="00E13C5E">
            <w:pPr>
              <w:jc w:val="center"/>
              <w:rPr>
                <w:b/>
                <w:sz w:val="52"/>
                <w:szCs w:val="52"/>
              </w:rPr>
            </w:pPr>
          </w:p>
        </w:tc>
      </w:tr>
      <w:tr w:rsidR="00E13C5E" w:rsidTr="004E4CBF">
        <w:trPr>
          <w:trHeight w:val="635"/>
        </w:trPr>
        <w:tc>
          <w:tcPr>
            <w:tcW w:w="9242" w:type="dxa"/>
            <w:vAlign w:val="center"/>
          </w:tcPr>
          <w:p w:rsidR="00E13C5E" w:rsidRPr="00EE45D5" w:rsidRDefault="00EE45D5" w:rsidP="00EE45D5">
            <w:pPr>
              <w:jc w:val="center"/>
              <w:rPr>
                <w:rFonts w:ascii="Bahnschrift Condensed" w:hAnsi="Bahnschrift Condensed"/>
                <w:sz w:val="32"/>
                <w:szCs w:val="32"/>
              </w:rPr>
            </w:pPr>
            <w:proofErr w:type="spellStart"/>
            <w:r w:rsidRPr="00EE45D5">
              <w:rPr>
                <w:rFonts w:ascii="Bahnschrift Condensed" w:hAnsi="Bahnschrift Condensed"/>
                <w:sz w:val="32"/>
                <w:szCs w:val="32"/>
              </w:rPr>
              <w:t>Breadalbane</w:t>
            </w:r>
            <w:proofErr w:type="spellEnd"/>
            <w:r w:rsidRPr="00EE45D5">
              <w:rPr>
                <w:rFonts w:ascii="Bahnschrift Condensed" w:hAnsi="Bahnschrift Condensed"/>
                <w:sz w:val="32"/>
                <w:szCs w:val="32"/>
              </w:rPr>
              <w:t xml:space="preserve"> Academy, Crieff Road, </w:t>
            </w:r>
            <w:proofErr w:type="spellStart"/>
            <w:r w:rsidRPr="00EE45D5">
              <w:rPr>
                <w:rFonts w:ascii="Bahnschrift Condensed" w:hAnsi="Bahnschrift Condensed"/>
                <w:sz w:val="32"/>
                <w:szCs w:val="32"/>
              </w:rPr>
              <w:t>Aberfeldy</w:t>
            </w:r>
            <w:proofErr w:type="spellEnd"/>
            <w:r w:rsidRPr="00EE45D5">
              <w:rPr>
                <w:rFonts w:ascii="Bahnschrift Condensed" w:hAnsi="Bahnschrift Condensed"/>
                <w:sz w:val="32"/>
                <w:szCs w:val="32"/>
              </w:rPr>
              <w:t>, PH15 2DU</w:t>
            </w:r>
          </w:p>
        </w:tc>
      </w:tr>
      <w:tr w:rsidR="00E13C5E" w:rsidTr="004E4CBF">
        <w:trPr>
          <w:trHeight w:val="635"/>
        </w:trPr>
        <w:tc>
          <w:tcPr>
            <w:tcW w:w="9242" w:type="dxa"/>
            <w:vAlign w:val="center"/>
          </w:tcPr>
          <w:p w:rsidR="00E13C5E" w:rsidRPr="00EE45D5" w:rsidRDefault="00EE45D5" w:rsidP="00EE45D5">
            <w:pPr>
              <w:jc w:val="center"/>
              <w:rPr>
                <w:rFonts w:ascii="Bahnschrift Condensed" w:hAnsi="Bahnschrift Condensed"/>
                <w:sz w:val="32"/>
                <w:szCs w:val="32"/>
              </w:rPr>
            </w:pPr>
            <w:r w:rsidRPr="00EE45D5">
              <w:rPr>
                <w:rFonts w:ascii="Bahnschrift Condensed" w:hAnsi="Bahnschrift Condensed"/>
                <w:sz w:val="32"/>
                <w:szCs w:val="32"/>
              </w:rPr>
              <w:t>T: 01887 822300  E: Breadalbane@pkc.gov.uk</w:t>
            </w:r>
          </w:p>
        </w:tc>
      </w:tr>
      <w:tr w:rsidR="00E13C5E" w:rsidTr="004E4CBF">
        <w:trPr>
          <w:trHeight w:val="635"/>
        </w:trPr>
        <w:tc>
          <w:tcPr>
            <w:tcW w:w="9242" w:type="dxa"/>
            <w:vAlign w:val="center"/>
          </w:tcPr>
          <w:p w:rsidR="00E13C5E" w:rsidRPr="00EE45D5" w:rsidRDefault="00E13C5E" w:rsidP="00EE45D5">
            <w:pPr>
              <w:jc w:val="center"/>
              <w:rPr>
                <w:rFonts w:ascii="Bahnschrift Condensed" w:hAnsi="Bahnschrift Condensed"/>
                <w:sz w:val="32"/>
                <w:szCs w:val="32"/>
              </w:rPr>
            </w:pPr>
          </w:p>
        </w:tc>
      </w:tr>
    </w:tbl>
    <w:p w:rsidR="005D40E2" w:rsidRDefault="005D40E2"/>
    <w:p w:rsidR="005D40E2" w:rsidRDefault="005D40E2">
      <w:r>
        <w:br w:type="page"/>
      </w:r>
    </w:p>
    <w:p w:rsidR="004D5B1B" w:rsidRDefault="004D5B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E45D5" w:rsidRPr="00276E6E" w:rsidTr="004E4CBF">
        <w:trPr>
          <w:trHeight w:val="527"/>
        </w:trPr>
        <w:tc>
          <w:tcPr>
            <w:tcW w:w="9242" w:type="dxa"/>
            <w:gridSpan w:val="2"/>
            <w:vAlign w:val="center"/>
          </w:tcPr>
          <w:p w:rsidR="00EE45D5" w:rsidRPr="00276E6E" w:rsidRDefault="00EE45D5" w:rsidP="00EE45D5">
            <w:pPr>
              <w:jc w:val="center"/>
              <w:rPr>
                <w:rFonts w:ascii="Bahnschrift Condensed" w:hAnsi="Bahnschrift Condensed"/>
                <w:sz w:val="32"/>
                <w:szCs w:val="32"/>
              </w:rPr>
            </w:pPr>
            <w:r w:rsidRPr="00276E6E">
              <w:rPr>
                <w:rFonts w:ascii="Bahnschrift Condensed" w:hAnsi="Bahnschrift Condensed"/>
                <w:sz w:val="32"/>
                <w:szCs w:val="32"/>
              </w:rPr>
              <w:t>Nursery Hours</w:t>
            </w:r>
          </w:p>
        </w:tc>
      </w:tr>
      <w:tr w:rsidR="00EE45D5" w:rsidRPr="00276E6E" w:rsidTr="004E4CBF">
        <w:trPr>
          <w:trHeight w:val="527"/>
        </w:trPr>
        <w:tc>
          <w:tcPr>
            <w:tcW w:w="4621" w:type="dxa"/>
            <w:vAlign w:val="center"/>
          </w:tcPr>
          <w:p w:rsidR="00EE45D5" w:rsidRPr="00276E6E" w:rsidRDefault="00EE45D5" w:rsidP="00EE45D5">
            <w:pPr>
              <w:jc w:val="center"/>
              <w:rPr>
                <w:rFonts w:ascii="Bahnschrift Condensed" w:hAnsi="Bahnschrift Condensed"/>
                <w:sz w:val="32"/>
                <w:szCs w:val="32"/>
              </w:rPr>
            </w:pPr>
            <w:r w:rsidRPr="00276E6E">
              <w:rPr>
                <w:rFonts w:ascii="Bahnschrift Condensed" w:hAnsi="Bahnschrift Condensed"/>
                <w:sz w:val="32"/>
                <w:szCs w:val="32"/>
              </w:rPr>
              <w:t>Age 2s</w:t>
            </w:r>
          </w:p>
        </w:tc>
        <w:tc>
          <w:tcPr>
            <w:tcW w:w="4621" w:type="dxa"/>
            <w:vAlign w:val="center"/>
          </w:tcPr>
          <w:p w:rsidR="00EE45D5" w:rsidRPr="00276E6E" w:rsidRDefault="00EE45D5" w:rsidP="00EE45D5">
            <w:pPr>
              <w:jc w:val="center"/>
              <w:rPr>
                <w:rFonts w:ascii="Bahnschrift Condensed" w:hAnsi="Bahnschrift Condensed"/>
                <w:sz w:val="32"/>
                <w:szCs w:val="32"/>
              </w:rPr>
            </w:pPr>
            <w:r w:rsidRPr="00276E6E">
              <w:rPr>
                <w:rFonts w:ascii="Bahnschrift Condensed" w:hAnsi="Bahnschrift Condensed"/>
                <w:sz w:val="32"/>
                <w:szCs w:val="32"/>
              </w:rPr>
              <w:t>AM  0900 - 1212</w:t>
            </w:r>
          </w:p>
        </w:tc>
      </w:tr>
      <w:tr w:rsidR="00EE45D5" w:rsidRPr="00276E6E" w:rsidTr="004E4CBF">
        <w:trPr>
          <w:trHeight w:val="527"/>
        </w:trPr>
        <w:tc>
          <w:tcPr>
            <w:tcW w:w="4621" w:type="dxa"/>
            <w:vAlign w:val="center"/>
          </w:tcPr>
          <w:p w:rsidR="00EE45D5" w:rsidRPr="00276E6E" w:rsidRDefault="00EE45D5" w:rsidP="00EE45D5">
            <w:pPr>
              <w:jc w:val="center"/>
              <w:rPr>
                <w:rFonts w:ascii="Bahnschrift Condensed" w:hAnsi="Bahnschrift Condensed"/>
                <w:sz w:val="32"/>
                <w:szCs w:val="32"/>
              </w:rPr>
            </w:pPr>
          </w:p>
        </w:tc>
        <w:tc>
          <w:tcPr>
            <w:tcW w:w="4621" w:type="dxa"/>
            <w:vAlign w:val="center"/>
          </w:tcPr>
          <w:p w:rsidR="00EE45D5" w:rsidRPr="00276E6E" w:rsidRDefault="00EE45D5" w:rsidP="00EE45D5">
            <w:pPr>
              <w:jc w:val="center"/>
              <w:rPr>
                <w:rFonts w:ascii="Bahnschrift Condensed" w:hAnsi="Bahnschrift Condensed"/>
                <w:sz w:val="32"/>
                <w:szCs w:val="32"/>
              </w:rPr>
            </w:pPr>
            <w:r w:rsidRPr="00276E6E">
              <w:rPr>
                <w:rFonts w:ascii="Bahnschrift Condensed" w:hAnsi="Bahnschrift Condensed"/>
                <w:sz w:val="32"/>
                <w:szCs w:val="32"/>
              </w:rPr>
              <w:t>PM</w:t>
            </w:r>
            <w:r w:rsidR="001525D4">
              <w:rPr>
                <w:rFonts w:ascii="Bahnschrift Condensed" w:hAnsi="Bahnschrift Condensed"/>
                <w:sz w:val="32"/>
                <w:szCs w:val="32"/>
              </w:rPr>
              <w:t xml:space="preserve">  1218 - 1530</w:t>
            </w:r>
          </w:p>
        </w:tc>
      </w:tr>
      <w:tr w:rsidR="0037368E" w:rsidRPr="00276E6E" w:rsidTr="004E4CBF">
        <w:trPr>
          <w:trHeight w:val="527"/>
        </w:trPr>
        <w:tc>
          <w:tcPr>
            <w:tcW w:w="4621" w:type="dxa"/>
            <w:vAlign w:val="center"/>
          </w:tcPr>
          <w:p w:rsidR="0037368E" w:rsidRPr="00276E6E" w:rsidRDefault="0037368E" w:rsidP="00EE45D5">
            <w:pPr>
              <w:jc w:val="center"/>
              <w:rPr>
                <w:rFonts w:ascii="Bahnschrift Condensed" w:hAnsi="Bahnschrift Condensed"/>
                <w:sz w:val="32"/>
                <w:szCs w:val="32"/>
              </w:rPr>
            </w:pPr>
          </w:p>
        </w:tc>
        <w:tc>
          <w:tcPr>
            <w:tcW w:w="4621" w:type="dxa"/>
            <w:vAlign w:val="center"/>
          </w:tcPr>
          <w:p w:rsidR="0037368E" w:rsidRPr="00276E6E" w:rsidRDefault="001525D4" w:rsidP="00EE45D5">
            <w:pPr>
              <w:jc w:val="center"/>
              <w:rPr>
                <w:rFonts w:ascii="Bahnschrift Condensed" w:hAnsi="Bahnschrift Condensed"/>
                <w:sz w:val="32"/>
                <w:szCs w:val="32"/>
              </w:rPr>
            </w:pPr>
            <w:r>
              <w:rPr>
                <w:rFonts w:ascii="Bahnschrift Condensed" w:hAnsi="Bahnschrift Condensed"/>
                <w:sz w:val="32"/>
                <w:szCs w:val="32"/>
              </w:rPr>
              <w:t>Full day  0900 - 1524</w:t>
            </w:r>
          </w:p>
        </w:tc>
      </w:tr>
      <w:tr w:rsidR="00EE45D5" w:rsidRPr="00276E6E" w:rsidTr="004E4CBF">
        <w:trPr>
          <w:trHeight w:val="527"/>
        </w:trPr>
        <w:tc>
          <w:tcPr>
            <w:tcW w:w="4621" w:type="dxa"/>
            <w:vAlign w:val="center"/>
          </w:tcPr>
          <w:p w:rsidR="00EE45D5" w:rsidRPr="00276E6E" w:rsidRDefault="00EE45D5" w:rsidP="00EE45D5">
            <w:pPr>
              <w:jc w:val="center"/>
              <w:rPr>
                <w:rFonts w:ascii="Bahnschrift Condensed" w:hAnsi="Bahnschrift Condensed"/>
                <w:sz w:val="32"/>
                <w:szCs w:val="32"/>
              </w:rPr>
            </w:pPr>
            <w:r w:rsidRPr="00276E6E">
              <w:rPr>
                <w:rFonts w:ascii="Bahnschrift Condensed" w:hAnsi="Bahnschrift Condensed"/>
                <w:sz w:val="32"/>
                <w:szCs w:val="32"/>
              </w:rPr>
              <w:t>Age 3-5s Term Time</w:t>
            </w:r>
          </w:p>
        </w:tc>
        <w:tc>
          <w:tcPr>
            <w:tcW w:w="4621" w:type="dxa"/>
            <w:vAlign w:val="center"/>
          </w:tcPr>
          <w:p w:rsidR="00EE45D5" w:rsidRPr="00276E6E" w:rsidRDefault="00EE45D5" w:rsidP="00EE45D5">
            <w:pPr>
              <w:jc w:val="center"/>
              <w:rPr>
                <w:rFonts w:ascii="Bahnschrift Condensed" w:hAnsi="Bahnschrift Condensed"/>
                <w:sz w:val="32"/>
                <w:szCs w:val="32"/>
              </w:rPr>
            </w:pPr>
            <w:r w:rsidRPr="00276E6E">
              <w:rPr>
                <w:rFonts w:ascii="Bahnschrift Condensed" w:hAnsi="Bahnschrift Condensed"/>
                <w:sz w:val="32"/>
                <w:szCs w:val="32"/>
              </w:rPr>
              <w:t>0900 - 1500</w:t>
            </w:r>
          </w:p>
        </w:tc>
      </w:tr>
      <w:tr w:rsidR="00EE45D5" w:rsidRPr="00276E6E" w:rsidTr="004E4CBF">
        <w:trPr>
          <w:trHeight w:val="527"/>
        </w:trPr>
        <w:tc>
          <w:tcPr>
            <w:tcW w:w="4621" w:type="dxa"/>
            <w:vAlign w:val="center"/>
          </w:tcPr>
          <w:p w:rsidR="00EE45D5" w:rsidRPr="00276E6E" w:rsidRDefault="00EE45D5" w:rsidP="00EE45D5">
            <w:pPr>
              <w:jc w:val="center"/>
              <w:rPr>
                <w:rFonts w:ascii="Bahnschrift Condensed" w:hAnsi="Bahnschrift Condensed"/>
                <w:sz w:val="32"/>
                <w:szCs w:val="32"/>
              </w:rPr>
            </w:pPr>
            <w:r w:rsidRPr="00276E6E">
              <w:rPr>
                <w:rFonts w:ascii="Bahnschrift Condensed" w:hAnsi="Bahnschrift Condensed"/>
                <w:sz w:val="32"/>
                <w:szCs w:val="32"/>
              </w:rPr>
              <w:t>Age 3-5s Extended Hours</w:t>
            </w:r>
          </w:p>
        </w:tc>
        <w:tc>
          <w:tcPr>
            <w:tcW w:w="4621" w:type="dxa"/>
            <w:vAlign w:val="center"/>
          </w:tcPr>
          <w:p w:rsidR="00EE45D5" w:rsidRPr="00276E6E" w:rsidRDefault="0037368E" w:rsidP="00EE45D5">
            <w:pPr>
              <w:jc w:val="center"/>
              <w:rPr>
                <w:rFonts w:ascii="Bahnschrift Condensed" w:hAnsi="Bahnschrift Condensed"/>
                <w:sz w:val="32"/>
                <w:szCs w:val="32"/>
              </w:rPr>
            </w:pPr>
            <w:r w:rsidRPr="00276E6E">
              <w:rPr>
                <w:rFonts w:ascii="Bahnschrift Condensed" w:hAnsi="Bahnschrift Condensed"/>
                <w:sz w:val="32"/>
                <w:szCs w:val="32"/>
              </w:rPr>
              <w:t>AM 0800 – 1300</w:t>
            </w:r>
          </w:p>
        </w:tc>
      </w:tr>
      <w:tr w:rsidR="00EE45D5" w:rsidRPr="00276E6E" w:rsidTr="004E4CBF">
        <w:trPr>
          <w:trHeight w:val="527"/>
        </w:trPr>
        <w:tc>
          <w:tcPr>
            <w:tcW w:w="4621" w:type="dxa"/>
            <w:vAlign w:val="center"/>
          </w:tcPr>
          <w:p w:rsidR="00EE45D5" w:rsidRPr="00276E6E" w:rsidRDefault="00EE45D5" w:rsidP="00EE45D5">
            <w:pPr>
              <w:jc w:val="center"/>
              <w:rPr>
                <w:rFonts w:ascii="Bahnschrift Condensed" w:hAnsi="Bahnschrift Condensed"/>
                <w:sz w:val="32"/>
                <w:szCs w:val="32"/>
              </w:rPr>
            </w:pPr>
          </w:p>
        </w:tc>
        <w:tc>
          <w:tcPr>
            <w:tcW w:w="4621" w:type="dxa"/>
            <w:vAlign w:val="center"/>
          </w:tcPr>
          <w:p w:rsidR="00EE45D5" w:rsidRPr="00276E6E" w:rsidRDefault="0037368E" w:rsidP="00EE45D5">
            <w:pPr>
              <w:jc w:val="center"/>
              <w:rPr>
                <w:rFonts w:ascii="Bahnschrift Condensed" w:hAnsi="Bahnschrift Condensed"/>
                <w:sz w:val="32"/>
                <w:szCs w:val="32"/>
              </w:rPr>
            </w:pPr>
            <w:r w:rsidRPr="00276E6E">
              <w:rPr>
                <w:rFonts w:ascii="Bahnschrift Condensed" w:hAnsi="Bahnschrift Condensed"/>
                <w:sz w:val="32"/>
                <w:szCs w:val="32"/>
              </w:rPr>
              <w:t>PM 1300 – 1800</w:t>
            </w:r>
          </w:p>
        </w:tc>
      </w:tr>
      <w:tr w:rsidR="0037368E" w:rsidRPr="00276E6E" w:rsidTr="004E4CBF">
        <w:trPr>
          <w:trHeight w:val="527"/>
        </w:trPr>
        <w:tc>
          <w:tcPr>
            <w:tcW w:w="4621" w:type="dxa"/>
            <w:vAlign w:val="center"/>
          </w:tcPr>
          <w:p w:rsidR="0037368E" w:rsidRPr="00276E6E" w:rsidRDefault="0037368E" w:rsidP="00EE45D5">
            <w:pPr>
              <w:jc w:val="center"/>
              <w:rPr>
                <w:rFonts w:ascii="Bahnschrift Condensed" w:hAnsi="Bahnschrift Condensed"/>
                <w:sz w:val="32"/>
                <w:szCs w:val="32"/>
              </w:rPr>
            </w:pPr>
          </w:p>
        </w:tc>
        <w:tc>
          <w:tcPr>
            <w:tcW w:w="4621" w:type="dxa"/>
            <w:vAlign w:val="center"/>
          </w:tcPr>
          <w:p w:rsidR="0037368E" w:rsidRPr="00276E6E" w:rsidRDefault="0037368E" w:rsidP="00EE45D5">
            <w:pPr>
              <w:jc w:val="center"/>
              <w:rPr>
                <w:rFonts w:ascii="Bahnschrift Condensed" w:hAnsi="Bahnschrift Condensed"/>
                <w:sz w:val="32"/>
                <w:szCs w:val="32"/>
              </w:rPr>
            </w:pPr>
            <w:r w:rsidRPr="00276E6E">
              <w:rPr>
                <w:rFonts w:ascii="Bahnschrift Condensed" w:hAnsi="Bahnschrift Condensed"/>
                <w:sz w:val="32"/>
                <w:szCs w:val="32"/>
              </w:rPr>
              <w:t>Full day  0830 - 1630</w:t>
            </w:r>
          </w:p>
        </w:tc>
      </w:tr>
      <w:tr w:rsidR="0037368E" w:rsidRPr="00276E6E" w:rsidTr="004E4CBF">
        <w:trPr>
          <w:trHeight w:val="527"/>
        </w:trPr>
        <w:tc>
          <w:tcPr>
            <w:tcW w:w="4621" w:type="dxa"/>
            <w:vAlign w:val="center"/>
          </w:tcPr>
          <w:p w:rsidR="0037368E" w:rsidRPr="00276E6E" w:rsidRDefault="0037368E" w:rsidP="00EE45D5">
            <w:pPr>
              <w:jc w:val="center"/>
              <w:rPr>
                <w:rFonts w:ascii="Bahnschrift Condensed" w:hAnsi="Bahnschrift Condensed"/>
                <w:sz w:val="32"/>
                <w:szCs w:val="32"/>
              </w:rPr>
            </w:pPr>
            <w:r w:rsidRPr="00276E6E">
              <w:rPr>
                <w:rFonts w:ascii="Bahnschrift Condensed" w:hAnsi="Bahnschrift Condensed"/>
                <w:sz w:val="32"/>
                <w:szCs w:val="32"/>
              </w:rPr>
              <w:t>Support for Children and Families</w:t>
            </w:r>
          </w:p>
        </w:tc>
        <w:tc>
          <w:tcPr>
            <w:tcW w:w="4621" w:type="dxa"/>
            <w:vAlign w:val="center"/>
          </w:tcPr>
          <w:p w:rsidR="0037368E" w:rsidRPr="00276E6E" w:rsidRDefault="004C2862" w:rsidP="00EE45D5">
            <w:pPr>
              <w:jc w:val="center"/>
              <w:rPr>
                <w:rFonts w:ascii="Bahnschrift Condensed" w:hAnsi="Bahnschrift Condensed"/>
                <w:sz w:val="32"/>
                <w:szCs w:val="32"/>
              </w:rPr>
            </w:pPr>
            <w:r>
              <w:rPr>
                <w:rFonts w:ascii="Bahnschrift Condensed" w:hAnsi="Bahnschrift Condensed"/>
                <w:sz w:val="32"/>
                <w:szCs w:val="32"/>
              </w:rPr>
              <w:t>Full day 0900 – 1500</w:t>
            </w:r>
          </w:p>
        </w:tc>
      </w:tr>
      <w:tr w:rsidR="00EE45D5" w:rsidRPr="00276E6E" w:rsidTr="004E4CBF">
        <w:tc>
          <w:tcPr>
            <w:tcW w:w="9242" w:type="dxa"/>
            <w:gridSpan w:val="2"/>
            <w:vAlign w:val="center"/>
          </w:tcPr>
          <w:p w:rsidR="00EE45D5" w:rsidRPr="00276E6E" w:rsidRDefault="00EE45D5" w:rsidP="00EE45D5">
            <w:pPr>
              <w:jc w:val="center"/>
              <w:rPr>
                <w:rFonts w:ascii="Bahnschrift Condensed" w:hAnsi="Bahnschrift Condensed"/>
                <w:sz w:val="32"/>
                <w:szCs w:val="32"/>
              </w:rPr>
            </w:pPr>
          </w:p>
        </w:tc>
      </w:tr>
      <w:tr w:rsidR="001E541E" w:rsidRPr="00276E6E" w:rsidTr="004E4CBF">
        <w:tc>
          <w:tcPr>
            <w:tcW w:w="9242" w:type="dxa"/>
            <w:gridSpan w:val="2"/>
            <w:vAlign w:val="center"/>
          </w:tcPr>
          <w:p w:rsidR="001E541E" w:rsidRPr="00276E6E" w:rsidRDefault="004D5B1B" w:rsidP="00EE45D5">
            <w:pPr>
              <w:jc w:val="center"/>
              <w:rPr>
                <w:rFonts w:ascii="Bahnschrift Condensed" w:hAnsi="Bahnschrift Condensed"/>
                <w:sz w:val="32"/>
                <w:szCs w:val="32"/>
              </w:rPr>
            </w:pPr>
            <w:r w:rsidRPr="00276E6E">
              <w:rPr>
                <w:rFonts w:ascii="Bahnschrift Condensed" w:hAnsi="Bahnschrift Condensed"/>
                <w:sz w:val="32"/>
                <w:szCs w:val="32"/>
              </w:rPr>
              <w:t>Nursery Staff Team</w:t>
            </w:r>
          </w:p>
        </w:tc>
      </w:tr>
      <w:tr w:rsidR="004D5B1B" w:rsidRPr="00276E6E" w:rsidTr="004E4CBF">
        <w:trPr>
          <w:trHeight w:val="602"/>
        </w:trPr>
        <w:tc>
          <w:tcPr>
            <w:tcW w:w="4621" w:type="dxa"/>
            <w:vAlign w:val="center"/>
          </w:tcPr>
          <w:p w:rsidR="004D5B1B" w:rsidRPr="00276E6E" w:rsidRDefault="004D5B1B" w:rsidP="00EE45D5">
            <w:pPr>
              <w:jc w:val="center"/>
              <w:rPr>
                <w:rFonts w:ascii="Bahnschrift Condensed" w:hAnsi="Bahnschrift Condensed"/>
                <w:sz w:val="32"/>
                <w:szCs w:val="32"/>
              </w:rPr>
            </w:pPr>
            <w:r w:rsidRPr="00276E6E">
              <w:rPr>
                <w:rFonts w:ascii="Bahnschrift Condensed" w:hAnsi="Bahnschrift Condensed"/>
                <w:sz w:val="32"/>
                <w:szCs w:val="32"/>
              </w:rPr>
              <w:t>Nursery Teacher</w:t>
            </w:r>
          </w:p>
        </w:tc>
        <w:tc>
          <w:tcPr>
            <w:tcW w:w="4621" w:type="dxa"/>
            <w:vAlign w:val="center"/>
          </w:tcPr>
          <w:p w:rsidR="004D5B1B" w:rsidRPr="00276E6E" w:rsidRDefault="004D5B1B" w:rsidP="00EE45D5">
            <w:pPr>
              <w:jc w:val="center"/>
              <w:rPr>
                <w:rFonts w:ascii="Bahnschrift Condensed" w:hAnsi="Bahnschrift Condensed"/>
                <w:sz w:val="32"/>
                <w:szCs w:val="32"/>
              </w:rPr>
            </w:pPr>
            <w:r w:rsidRPr="00276E6E">
              <w:rPr>
                <w:rFonts w:ascii="Bahnschrift Condensed" w:hAnsi="Bahnschrift Condensed"/>
                <w:sz w:val="32"/>
                <w:szCs w:val="32"/>
              </w:rPr>
              <w:t>Lucy Hunter</w:t>
            </w:r>
          </w:p>
        </w:tc>
      </w:tr>
      <w:tr w:rsidR="004D5B1B" w:rsidRPr="00276E6E" w:rsidTr="004E4CBF">
        <w:trPr>
          <w:trHeight w:val="599"/>
        </w:trPr>
        <w:tc>
          <w:tcPr>
            <w:tcW w:w="4621" w:type="dxa"/>
            <w:vAlign w:val="center"/>
          </w:tcPr>
          <w:p w:rsidR="004D5B1B" w:rsidRPr="00276E6E" w:rsidRDefault="004D5B1B" w:rsidP="00EE45D5">
            <w:pPr>
              <w:jc w:val="center"/>
              <w:rPr>
                <w:rFonts w:ascii="Bahnschrift Condensed" w:hAnsi="Bahnschrift Condensed"/>
                <w:sz w:val="32"/>
                <w:szCs w:val="32"/>
              </w:rPr>
            </w:pPr>
            <w:r w:rsidRPr="00276E6E">
              <w:rPr>
                <w:rFonts w:ascii="Bahnschrift Condensed" w:hAnsi="Bahnschrift Condensed"/>
                <w:sz w:val="32"/>
                <w:szCs w:val="32"/>
              </w:rPr>
              <w:t>Senior Early Childhood Practitioners</w:t>
            </w:r>
          </w:p>
        </w:tc>
        <w:tc>
          <w:tcPr>
            <w:tcW w:w="4621" w:type="dxa"/>
            <w:vAlign w:val="center"/>
          </w:tcPr>
          <w:p w:rsidR="004D5B1B" w:rsidRPr="00276E6E" w:rsidRDefault="004D5B1B" w:rsidP="00EE45D5">
            <w:pPr>
              <w:jc w:val="center"/>
              <w:rPr>
                <w:rFonts w:ascii="Bahnschrift Condensed" w:hAnsi="Bahnschrift Condensed"/>
                <w:sz w:val="32"/>
                <w:szCs w:val="32"/>
              </w:rPr>
            </w:pPr>
            <w:r w:rsidRPr="00276E6E">
              <w:rPr>
                <w:rFonts w:ascii="Bahnschrift Condensed" w:hAnsi="Bahnschrift Condensed"/>
                <w:sz w:val="32"/>
                <w:szCs w:val="32"/>
              </w:rPr>
              <w:t>Caroline Pattullo</w:t>
            </w:r>
          </w:p>
        </w:tc>
      </w:tr>
      <w:tr w:rsidR="004D5B1B" w:rsidRPr="00276E6E" w:rsidTr="004E4CBF">
        <w:trPr>
          <w:trHeight w:val="599"/>
        </w:trPr>
        <w:tc>
          <w:tcPr>
            <w:tcW w:w="4621" w:type="dxa"/>
            <w:vAlign w:val="center"/>
          </w:tcPr>
          <w:p w:rsidR="004D5B1B" w:rsidRPr="00276E6E" w:rsidRDefault="004D5B1B" w:rsidP="00EE45D5">
            <w:pPr>
              <w:jc w:val="center"/>
              <w:rPr>
                <w:rFonts w:ascii="Bahnschrift Condensed" w:hAnsi="Bahnschrift Condensed"/>
                <w:sz w:val="32"/>
                <w:szCs w:val="32"/>
              </w:rPr>
            </w:pPr>
          </w:p>
        </w:tc>
        <w:tc>
          <w:tcPr>
            <w:tcW w:w="4621" w:type="dxa"/>
            <w:vAlign w:val="center"/>
          </w:tcPr>
          <w:p w:rsidR="004D5B1B" w:rsidRPr="00276E6E" w:rsidRDefault="004D5B1B" w:rsidP="00EE45D5">
            <w:pPr>
              <w:jc w:val="center"/>
              <w:rPr>
                <w:rFonts w:ascii="Bahnschrift Condensed" w:hAnsi="Bahnschrift Condensed"/>
                <w:sz w:val="32"/>
                <w:szCs w:val="32"/>
              </w:rPr>
            </w:pPr>
            <w:r w:rsidRPr="00276E6E">
              <w:rPr>
                <w:rFonts w:ascii="Bahnschrift Condensed" w:hAnsi="Bahnschrift Condensed"/>
                <w:sz w:val="32"/>
                <w:szCs w:val="32"/>
              </w:rPr>
              <w:t>Elizabeth Scott</w:t>
            </w:r>
          </w:p>
        </w:tc>
      </w:tr>
      <w:tr w:rsidR="00151015" w:rsidRPr="00276E6E" w:rsidTr="004E4CBF">
        <w:trPr>
          <w:trHeight w:val="599"/>
        </w:trPr>
        <w:tc>
          <w:tcPr>
            <w:tcW w:w="9242" w:type="dxa"/>
            <w:gridSpan w:val="2"/>
            <w:vAlign w:val="center"/>
          </w:tcPr>
          <w:p w:rsidR="00151015" w:rsidRPr="00276E6E" w:rsidRDefault="00151015" w:rsidP="00EE45D5">
            <w:pPr>
              <w:jc w:val="center"/>
              <w:rPr>
                <w:rFonts w:ascii="Bahnschrift Condensed" w:hAnsi="Bahnschrift Condensed"/>
                <w:sz w:val="32"/>
                <w:szCs w:val="32"/>
              </w:rPr>
            </w:pPr>
            <w:r w:rsidRPr="00276E6E">
              <w:rPr>
                <w:rFonts w:ascii="Bahnschrift Condensed" w:hAnsi="Bahnschrift Condensed"/>
                <w:sz w:val="32"/>
                <w:szCs w:val="32"/>
              </w:rPr>
              <w:t xml:space="preserve"> Early Childhood Practitioners</w:t>
            </w:r>
          </w:p>
        </w:tc>
      </w:tr>
      <w:tr w:rsidR="004D5B1B" w:rsidRPr="00276E6E" w:rsidTr="004E4CBF">
        <w:trPr>
          <w:trHeight w:val="599"/>
        </w:trPr>
        <w:tc>
          <w:tcPr>
            <w:tcW w:w="4621" w:type="dxa"/>
            <w:vAlign w:val="center"/>
          </w:tcPr>
          <w:p w:rsidR="004D5B1B" w:rsidRPr="00276E6E" w:rsidRDefault="00151015" w:rsidP="00EE45D5">
            <w:pPr>
              <w:jc w:val="center"/>
              <w:rPr>
                <w:rFonts w:ascii="Bahnschrift Condensed" w:hAnsi="Bahnschrift Condensed"/>
                <w:sz w:val="32"/>
                <w:szCs w:val="32"/>
              </w:rPr>
            </w:pPr>
            <w:r w:rsidRPr="00276E6E">
              <w:rPr>
                <w:rFonts w:ascii="Bahnschrift Condensed" w:hAnsi="Bahnschrift Condensed"/>
                <w:sz w:val="32"/>
                <w:szCs w:val="32"/>
              </w:rPr>
              <w:t>Sarah Campbell</w:t>
            </w:r>
          </w:p>
        </w:tc>
        <w:tc>
          <w:tcPr>
            <w:tcW w:w="4621" w:type="dxa"/>
            <w:vAlign w:val="center"/>
          </w:tcPr>
          <w:p w:rsidR="004D5B1B" w:rsidRPr="00276E6E" w:rsidRDefault="004D5B1B" w:rsidP="00EE45D5">
            <w:pPr>
              <w:jc w:val="center"/>
              <w:rPr>
                <w:rFonts w:ascii="Bahnschrift Condensed" w:hAnsi="Bahnschrift Condensed"/>
                <w:sz w:val="32"/>
                <w:szCs w:val="32"/>
              </w:rPr>
            </w:pPr>
            <w:r w:rsidRPr="00276E6E">
              <w:rPr>
                <w:rFonts w:ascii="Bahnschrift Condensed" w:hAnsi="Bahnschrift Condensed"/>
                <w:sz w:val="32"/>
                <w:szCs w:val="32"/>
              </w:rPr>
              <w:t>Emily Crouch</w:t>
            </w:r>
          </w:p>
        </w:tc>
      </w:tr>
      <w:tr w:rsidR="004D5B1B" w:rsidRPr="00276E6E" w:rsidTr="004E4CBF">
        <w:trPr>
          <w:trHeight w:val="599"/>
        </w:trPr>
        <w:tc>
          <w:tcPr>
            <w:tcW w:w="4621" w:type="dxa"/>
            <w:vAlign w:val="center"/>
          </w:tcPr>
          <w:p w:rsidR="004D5B1B" w:rsidRPr="00276E6E" w:rsidRDefault="00151015" w:rsidP="00EE45D5">
            <w:pPr>
              <w:jc w:val="center"/>
              <w:rPr>
                <w:rFonts w:ascii="Bahnschrift Condensed" w:hAnsi="Bahnschrift Condensed"/>
                <w:sz w:val="32"/>
                <w:szCs w:val="32"/>
              </w:rPr>
            </w:pPr>
            <w:r w:rsidRPr="00276E6E">
              <w:rPr>
                <w:rFonts w:ascii="Bahnschrift Condensed" w:hAnsi="Bahnschrift Condensed"/>
                <w:sz w:val="32"/>
                <w:szCs w:val="32"/>
              </w:rPr>
              <w:t>Debbie Maguire</w:t>
            </w:r>
          </w:p>
        </w:tc>
        <w:tc>
          <w:tcPr>
            <w:tcW w:w="4621" w:type="dxa"/>
            <w:vAlign w:val="center"/>
          </w:tcPr>
          <w:p w:rsidR="004D5B1B" w:rsidRPr="00276E6E" w:rsidRDefault="00151015" w:rsidP="00EE45D5">
            <w:pPr>
              <w:jc w:val="center"/>
              <w:rPr>
                <w:rFonts w:ascii="Bahnschrift Condensed" w:hAnsi="Bahnschrift Condensed"/>
                <w:sz w:val="32"/>
                <w:szCs w:val="32"/>
              </w:rPr>
            </w:pPr>
            <w:r w:rsidRPr="00276E6E">
              <w:rPr>
                <w:rFonts w:ascii="Bahnschrift Condensed" w:hAnsi="Bahnschrift Condensed"/>
                <w:sz w:val="32"/>
                <w:szCs w:val="32"/>
              </w:rPr>
              <w:t>Sarah Mitchell</w:t>
            </w:r>
          </w:p>
        </w:tc>
      </w:tr>
      <w:tr w:rsidR="004D5B1B" w:rsidRPr="00276E6E" w:rsidTr="004E4CBF">
        <w:trPr>
          <w:trHeight w:val="599"/>
        </w:trPr>
        <w:tc>
          <w:tcPr>
            <w:tcW w:w="4621" w:type="dxa"/>
            <w:vAlign w:val="center"/>
          </w:tcPr>
          <w:p w:rsidR="004D5B1B" w:rsidRPr="00276E6E" w:rsidRDefault="00151015" w:rsidP="00EE45D5">
            <w:pPr>
              <w:jc w:val="center"/>
              <w:rPr>
                <w:rFonts w:ascii="Bahnschrift Condensed" w:hAnsi="Bahnschrift Condensed"/>
                <w:sz w:val="32"/>
                <w:szCs w:val="32"/>
              </w:rPr>
            </w:pPr>
            <w:r w:rsidRPr="00276E6E">
              <w:rPr>
                <w:rFonts w:ascii="Bahnschrift Condensed" w:hAnsi="Bahnschrift Condensed"/>
                <w:sz w:val="32"/>
                <w:szCs w:val="32"/>
              </w:rPr>
              <w:t>Cristie Moore</w:t>
            </w:r>
            <w:r w:rsidR="00DE7BEB" w:rsidRPr="00276E6E">
              <w:rPr>
                <w:rFonts w:ascii="Bahnschrift Condensed" w:hAnsi="Bahnschrift Condensed"/>
                <w:sz w:val="32"/>
                <w:szCs w:val="32"/>
              </w:rPr>
              <w:t xml:space="preserve"> (GME)</w:t>
            </w:r>
          </w:p>
        </w:tc>
        <w:tc>
          <w:tcPr>
            <w:tcW w:w="4621" w:type="dxa"/>
            <w:vAlign w:val="center"/>
          </w:tcPr>
          <w:p w:rsidR="004D5B1B" w:rsidRPr="00276E6E" w:rsidRDefault="00151015" w:rsidP="00EE45D5">
            <w:pPr>
              <w:jc w:val="center"/>
              <w:rPr>
                <w:rFonts w:ascii="Bahnschrift Condensed" w:hAnsi="Bahnschrift Condensed"/>
                <w:sz w:val="32"/>
                <w:szCs w:val="32"/>
              </w:rPr>
            </w:pPr>
            <w:r w:rsidRPr="00276E6E">
              <w:rPr>
                <w:rFonts w:ascii="Bahnschrift Condensed" w:hAnsi="Bahnschrift Condensed"/>
                <w:sz w:val="32"/>
                <w:szCs w:val="32"/>
              </w:rPr>
              <w:t>Lauren Webster</w:t>
            </w:r>
          </w:p>
        </w:tc>
      </w:tr>
      <w:tr w:rsidR="00DE7BEB" w:rsidRPr="00276E6E" w:rsidTr="004E4CBF">
        <w:trPr>
          <w:trHeight w:val="599"/>
        </w:trPr>
        <w:tc>
          <w:tcPr>
            <w:tcW w:w="9242" w:type="dxa"/>
            <w:gridSpan w:val="2"/>
            <w:vAlign w:val="center"/>
          </w:tcPr>
          <w:p w:rsidR="00DE7BEB" w:rsidRPr="00276E6E" w:rsidRDefault="00DE7BEB" w:rsidP="00EE45D5">
            <w:pPr>
              <w:jc w:val="center"/>
              <w:rPr>
                <w:rFonts w:ascii="Bahnschrift Condensed" w:hAnsi="Bahnschrift Condensed"/>
                <w:sz w:val="32"/>
                <w:szCs w:val="32"/>
              </w:rPr>
            </w:pPr>
            <w:r w:rsidRPr="00276E6E">
              <w:rPr>
                <w:rFonts w:ascii="Bahnschrift Condensed" w:hAnsi="Bahnschrift Condensed"/>
                <w:sz w:val="32"/>
                <w:szCs w:val="32"/>
              </w:rPr>
              <w:t>Play Assistants</w:t>
            </w:r>
          </w:p>
        </w:tc>
      </w:tr>
      <w:tr w:rsidR="004D5B1B" w:rsidRPr="00276E6E" w:rsidTr="004E4CBF">
        <w:trPr>
          <w:trHeight w:val="599"/>
        </w:trPr>
        <w:tc>
          <w:tcPr>
            <w:tcW w:w="4621" w:type="dxa"/>
            <w:vAlign w:val="center"/>
          </w:tcPr>
          <w:p w:rsidR="004D5B1B" w:rsidRPr="00276E6E" w:rsidRDefault="00DE7BEB" w:rsidP="00EE45D5">
            <w:pPr>
              <w:jc w:val="center"/>
              <w:rPr>
                <w:rFonts w:ascii="Bahnschrift Condensed" w:hAnsi="Bahnschrift Condensed"/>
                <w:sz w:val="32"/>
                <w:szCs w:val="32"/>
              </w:rPr>
            </w:pPr>
            <w:r w:rsidRPr="00276E6E">
              <w:rPr>
                <w:rFonts w:ascii="Bahnschrift Condensed" w:hAnsi="Bahnschrift Condensed"/>
                <w:sz w:val="32"/>
                <w:szCs w:val="32"/>
              </w:rPr>
              <w:t>Anna Johnson</w:t>
            </w:r>
          </w:p>
        </w:tc>
        <w:tc>
          <w:tcPr>
            <w:tcW w:w="4621" w:type="dxa"/>
            <w:vAlign w:val="center"/>
          </w:tcPr>
          <w:p w:rsidR="004D5B1B" w:rsidRPr="00276E6E" w:rsidRDefault="004D5B1B" w:rsidP="00EE45D5">
            <w:pPr>
              <w:jc w:val="center"/>
              <w:rPr>
                <w:rFonts w:ascii="Bahnschrift Condensed" w:hAnsi="Bahnschrift Condensed"/>
                <w:sz w:val="32"/>
                <w:szCs w:val="32"/>
              </w:rPr>
            </w:pPr>
            <w:r w:rsidRPr="00276E6E">
              <w:rPr>
                <w:rFonts w:ascii="Bahnschrift Condensed" w:hAnsi="Bahnschrift Condensed"/>
                <w:sz w:val="32"/>
                <w:szCs w:val="32"/>
              </w:rPr>
              <w:t>Katie Rocsik</w:t>
            </w:r>
          </w:p>
        </w:tc>
      </w:tr>
      <w:tr w:rsidR="00DE7BEB" w:rsidRPr="00276E6E" w:rsidTr="004E4CBF">
        <w:trPr>
          <w:trHeight w:val="599"/>
        </w:trPr>
        <w:tc>
          <w:tcPr>
            <w:tcW w:w="9242" w:type="dxa"/>
            <w:gridSpan w:val="2"/>
            <w:vAlign w:val="center"/>
          </w:tcPr>
          <w:p w:rsidR="00DE7BEB" w:rsidRPr="00276E6E" w:rsidRDefault="00DE7BEB" w:rsidP="00EE45D5">
            <w:pPr>
              <w:jc w:val="center"/>
              <w:rPr>
                <w:rFonts w:ascii="Bahnschrift Condensed" w:hAnsi="Bahnschrift Condensed"/>
                <w:sz w:val="32"/>
                <w:szCs w:val="32"/>
              </w:rPr>
            </w:pPr>
            <w:r w:rsidRPr="00276E6E">
              <w:rPr>
                <w:rFonts w:ascii="Bahnschrift Condensed" w:hAnsi="Bahnschrift Condensed"/>
                <w:sz w:val="32"/>
                <w:szCs w:val="32"/>
              </w:rPr>
              <w:t>Senior Management Team</w:t>
            </w:r>
          </w:p>
        </w:tc>
      </w:tr>
      <w:tr w:rsidR="00DE7BEB" w:rsidRPr="00276E6E" w:rsidTr="004E4CBF">
        <w:trPr>
          <w:trHeight w:val="599"/>
        </w:trPr>
        <w:tc>
          <w:tcPr>
            <w:tcW w:w="4621" w:type="dxa"/>
            <w:vAlign w:val="center"/>
          </w:tcPr>
          <w:p w:rsidR="00DE7BEB" w:rsidRPr="00276E6E" w:rsidRDefault="00DE7BEB" w:rsidP="00EE45D5">
            <w:pPr>
              <w:jc w:val="center"/>
              <w:rPr>
                <w:rFonts w:ascii="Bahnschrift Condensed" w:hAnsi="Bahnschrift Condensed"/>
                <w:sz w:val="32"/>
                <w:szCs w:val="32"/>
              </w:rPr>
            </w:pPr>
            <w:r w:rsidRPr="00276E6E">
              <w:rPr>
                <w:rFonts w:ascii="Bahnschrift Condensed" w:hAnsi="Bahnschrift Condensed"/>
                <w:sz w:val="32"/>
                <w:szCs w:val="32"/>
              </w:rPr>
              <w:t>Headteacher</w:t>
            </w:r>
          </w:p>
        </w:tc>
        <w:tc>
          <w:tcPr>
            <w:tcW w:w="4621" w:type="dxa"/>
            <w:vAlign w:val="center"/>
          </w:tcPr>
          <w:p w:rsidR="00DE7BEB" w:rsidRPr="00276E6E" w:rsidRDefault="00DE7BEB" w:rsidP="00EE45D5">
            <w:pPr>
              <w:jc w:val="center"/>
              <w:rPr>
                <w:rFonts w:ascii="Bahnschrift Condensed" w:hAnsi="Bahnschrift Condensed"/>
                <w:sz w:val="32"/>
                <w:szCs w:val="32"/>
              </w:rPr>
            </w:pPr>
            <w:r w:rsidRPr="00276E6E">
              <w:rPr>
                <w:rFonts w:ascii="Bahnschrift Condensed" w:hAnsi="Bahnschrift Condensed"/>
                <w:sz w:val="32"/>
                <w:szCs w:val="32"/>
              </w:rPr>
              <w:t>John Devine</w:t>
            </w:r>
          </w:p>
        </w:tc>
      </w:tr>
      <w:tr w:rsidR="004D5B1B" w:rsidRPr="00276E6E" w:rsidTr="004E4CBF">
        <w:trPr>
          <w:trHeight w:val="599"/>
        </w:trPr>
        <w:tc>
          <w:tcPr>
            <w:tcW w:w="4621" w:type="dxa"/>
            <w:vAlign w:val="center"/>
          </w:tcPr>
          <w:p w:rsidR="004D5B1B" w:rsidRPr="00276E6E" w:rsidRDefault="00DE7BEB" w:rsidP="00EE45D5">
            <w:pPr>
              <w:jc w:val="center"/>
              <w:rPr>
                <w:rFonts w:ascii="Bahnschrift Condensed" w:hAnsi="Bahnschrift Condensed"/>
                <w:sz w:val="32"/>
                <w:szCs w:val="32"/>
              </w:rPr>
            </w:pPr>
            <w:r w:rsidRPr="00276E6E">
              <w:rPr>
                <w:rFonts w:ascii="Bahnschrift Condensed" w:hAnsi="Bahnschrift Condensed"/>
                <w:sz w:val="32"/>
                <w:szCs w:val="32"/>
              </w:rPr>
              <w:t>Depute Headteacher</w:t>
            </w:r>
          </w:p>
        </w:tc>
        <w:tc>
          <w:tcPr>
            <w:tcW w:w="4621" w:type="dxa"/>
            <w:vAlign w:val="center"/>
          </w:tcPr>
          <w:p w:rsidR="004D5B1B" w:rsidRPr="00276E6E" w:rsidRDefault="00DE7BEB" w:rsidP="00EE45D5">
            <w:pPr>
              <w:jc w:val="center"/>
              <w:rPr>
                <w:rFonts w:ascii="Bahnschrift Condensed" w:hAnsi="Bahnschrift Condensed"/>
                <w:sz w:val="32"/>
                <w:szCs w:val="32"/>
              </w:rPr>
            </w:pPr>
            <w:r w:rsidRPr="00276E6E">
              <w:rPr>
                <w:rFonts w:ascii="Bahnschrift Condensed" w:hAnsi="Bahnschrift Condensed"/>
                <w:sz w:val="32"/>
                <w:szCs w:val="32"/>
              </w:rPr>
              <w:t>Vicky Marshall</w:t>
            </w:r>
          </w:p>
        </w:tc>
      </w:tr>
      <w:tr w:rsidR="004D5B1B" w:rsidRPr="00276E6E" w:rsidTr="004E4CBF">
        <w:trPr>
          <w:trHeight w:val="599"/>
        </w:trPr>
        <w:tc>
          <w:tcPr>
            <w:tcW w:w="4621" w:type="dxa"/>
            <w:vAlign w:val="center"/>
          </w:tcPr>
          <w:p w:rsidR="004D5B1B" w:rsidRPr="00276E6E" w:rsidRDefault="00DE7BEB" w:rsidP="00EE45D5">
            <w:pPr>
              <w:jc w:val="center"/>
              <w:rPr>
                <w:rFonts w:ascii="Bahnschrift Condensed" w:hAnsi="Bahnschrift Condensed"/>
                <w:sz w:val="32"/>
                <w:szCs w:val="32"/>
              </w:rPr>
            </w:pPr>
            <w:r w:rsidRPr="00276E6E">
              <w:rPr>
                <w:rFonts w:ascii="Bahnschrift Condensed" w:hAnsi="Bahnschrift Condensed"/>
                <w:sz w:val="32"/>
                <w:szCs w:val="32"/>
              </w:rPr>
              <w:t>Principal Teacher</w:t>
            </w:r>
          </w:p>
        </w:tc>
        <w:tc>
          <w:tcPr>
            <w:tcW w:w="4621" w:type="dxa"/>
            <w:vAlign w:val="center"/>
          </w:tcPr>
          <w:p w:rsidR="004D5B1B" w:rsidRPr="00276E6E" w:rsidRDefault="00DE7BEB" w:rsidP="00EE45D5">
            <w:pPr>
              <w:jc w:val="center"/>
              <w:rPr>
                <w:rFonts w:ascii="Bahnschrift Condensed" w:hAnsi="Bahnschrift Condensed"/>
                <w:sz w:val="32"/>
                <w:szCs w:val="32"/>
              </w:rPr>
            </w:pPr>
            <w:r w:rsidRPr="00276E6E">
              <w:rPr>
                <w:rFonts w:ascii="Bahnschrift Condensed" w:hAnsi="Bahnschrift Condensed"/>
                <w:sz w:val="32"/>
                <w:szCs w:val="32"/>
              </w:rPr>
              <w:t>Donna Jenkins</w:t>
            </w:r>
          </w:p>
        </w:tc>
      </w:tr>
    </w:tbl>
    <w:p w:rsidR="00276E6E" w:rsidRDefault="00276E6E">
      <w:r>
        <w:br w:type="page"/>
      </w:r>
    </w:p>
    <w:tbl>
      <w:tblPr>
        <w:tblStyle w:val="TableGrid"/>
        <w:tblW w:w="0" w:type="auto"/>
        <w:tblLook w:val="04A0" w:firstRow="1" w:lastRow="0" w:firstColumn="1" w:lastColumn="0" w:noHBand="0" w:noVBand="1"/>
      </w:tblPr>
      <w:tblGrid>
        <w:gridCol w:w="9242"/>
      </w:tblGrid>
      <w:tr w:rsidR="00DE7BEB" w:rsidRPr="00276E6E" w:rsidTr="004E4CBF">
        <w:trPr>
          <w:trHeight w:val="599"/>
        </w:trPr>
        <w:tc>
          <w:tcPr>
            <w:tcW w:w="9242" w:type="dxa"/>
            <w:tcBorders>
              <w:top w:val="nil"/>
              <w:left w:val="nil"/>
              <w:bottom w:val="nil"/>
              <w:right w:val="nil"/>
            </w:tcBorders>
            <w:vAlign w:val="center"/>
          </w:tcPr>
          <w:p w:rsidR="00DE7BEB" w:rsidRPr="00276E6E" w:rsidRDefault="00DE7BEB" w:rsidP="00276E6E">
            <w:p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lastRenderedPageBreak/>
              <w:t>Who can come to our Nursery?</w:t>
            </w:r>
          </w:p>
        </w:tc>
      </w:tr>
      <w:tr w:rsidR="00DE7BEB" w:rsidRPr="00276E6E" w:rsidTr="004E4CBF">
        <w:trPr>
          <w:trHeight w:val="599"/>
        </w:trPr>
        <w:tc>
          <w:tcPr>
            <w:tcW w:w="9242" w:type="dxa"/>
            <w:tcBorders>
              <w:top w:val="nil"/>
              <w:left w:val="nil"/>
              <w:bottom w:val="nil"/>
              <w:right w:val="nil"/>
            </w:tcBorders>
            <w:vAlign w:val="center"/>
          </w:tcPr>
          <w:p w:rsidR="00276E6E" w:rsidRDefault="00276E6E" w:rsidP="00276E6E">
            <w:pPr>
              <w:pStyle w:val="ListParagraph"/>
              <w:numPr>
                <w:ilvl w:val="0"/>
                <w:numId w:val="11"/>
              </w:numPr>
              <w:rPr>
                <w:rFonts w:ascii="Bahnschrift Condensed" w:hAnsi="Bahnschrift Condensed"/>
                <w:sz w:val="32"/>
                <w:szCs w:val="32"/>
                <w:lang w:val="en"/>
              </w:rPr>
            </w:pPr>
            <w:r>
              <w:rPr>
                <w:rFonts w:ascii="Bahnschrift Condensed" w:hAnsi="Bahnschrift Condensed"/>
                <w:sz w:val="32"/>
                <w:szCs w:val="32"/>
                <w:lang w:val="en"/>
              </w:rPr>
              <w:t xml:space="preserve">Children aged 3-5 years and eligible children aged 2 years.  </w:t>
            </w:r>
          </w:p>
          <w:p w:rsidR="00276E6E" w:rsidRPr="00276E6E" w:rsidRDefault="00276E6E" w:rsidP="00276E6E">
            <w:pPr>
              <w:pStyle w:val="ListParagraph"/>
              <w:numPr>
                <w:ilvl w:val="0"/>
                <w:numId w:val="11"/>
              </w:numPr>
              <w:rPr>
                <w:rFonts w:ascii="Bahnschrift Condensed" w:hAnsi="Bahnschrift Condensed"/>
                <w:sz w:val="32"/>
                <w:szCs w:val="32"/>
                <w:lang w:val="en"/>
              </w:rPr>
            </w:pPr>
            <w:r w:rsidRPr="00276E6E">
              <w:rPr>
                <w:rFonts w:ascii="Bahnschrift Condensed" w:hAnsi="Bahnschrift Condensed"/>
                <w:sz w:val="32"/>
                <w:szCs w:val="32"/>
                <w:lang w:val="en"/>
              </w:rPr>
              <w:t xml:space="preserve">You are entitled to apply to any local authority managed nursery and/or partner provider </w:t>
            </w:r>
            <w:proofErr w:type="spellStart"/>
            <w:r w:rsidRPr="00276E6E">
              <w:rPr>
                <w:rFonts w:ascii="Bahnschrift Condensed" w:hAnsi="Bahnschrift Condensed"/>
                <w:sz w:val="32"/>
                <w:szCs w:val="32"/>
                <w:lang w:val="en"/>
              </w:rPr>
              <w:t>centre</w:t>
            </w:r>
            <w:proofErr w:type="spellEnd"/>
            <w:r w:rsidRPr="00276E6E">
              <w:rPr>
                <w:rFonts w:ascii="Bahnschrift Condensed" w:hAnsi="Bahnschrift Condensed"/>
                <w:sz w:val="32"/>
                <w:szCs w:val="32"/>
                <w:lang w:val="en"/>
              </w:rPr>
              <w:t xml:space="preserve"> for your 3 - 5 year old child's funded early learning and childcare place.</w:t>
            </w:r>
            <w:r>
              <w:rPr>
                <w:rFonts w:ascii="Bahnschrift Condensed" w:hAnsi="Bahnschrift Condensed"/>
                <w:sz w:val="32"/>
                <w:szCs w:val="32"/>
                <w:lang w:val="en"/>
              </w:rPr>
              <w:t xml:space="preserve">  </w:t>
            </w:r>
            <w:hyperlink r:id="rId7" w:history="1">
              <w:r w:rsidRPr="00E37FA0">
                <w:rPr>
                  <w:rStyle w:val="Hyperlink"/>
                  <w:rFonts w:ascii="Bahnschrift Condensed" w:hAnsi="Bahnschrift Condensed"/>
                  <w:sz w:val="32"/>
                  <w:szCs w:val="32"/>
                  <w:lang w:val="en"/>
                </w:rPr>
                <w:t>https://www.pkc.gov.uk/preschool</w:t>
              </w:r>
            </w:hyperlink>
            <w:r>
              <w:rPr>
                <w:rFonts w:ascii="Bahnschrift Condensed" w:hAnsi="Bahnschrift Condensed"/>
                <w:sz w:val="32"/>
                <w:szCs w:val="32"/>
                <w:lang w:val="en"/>
              </w:rPr>
              <w:t xml:space="preserve"> </w:t>
            </w:r>
          </w:p>
          <w:p w:rsidR="00DE7BEB" w:rsidRPr="00276E6E" w:rsidRDefault="00DE7BEB" w:rsidP="00276E6E">
            <w:pPr>
              <w:pStyle w:val="ListParagraph"/>
              <w:numPr>
                <w:ilvl w:val="0"/>
                <w:numId w:val="11"/>
              </w:num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We</w:t>
            </w:r>
            <w:r w:rsidR="00276E6E">
              <w:rPr>
                <w:rFonts w:ascii="Bahnschrift Condensed" w:eastAsia="Times New Roman" w:hAnsi="Bahnschrift Condensed" w:cs="Times New Roman"/>
                <w:sz w:val="32"/>
                <w:szCs w:val="32"/>
              </w:rPr>
              <w:t xml:space="preserve"> </w:t>
            </w:r>
            <w:r w:rsidRPr="00276E6E">
              <w:rPr>
                <w:rFonts w:ascii="Bahnschrift Condensed" w:eastAsia="Times New Roman" w:hAnsi="Bahnschrift Condensed" w:cs="Times New Roman"/>
                <w:sz w:val="32"/>
                <w:szCs w:val="32"/>
              </w:rPr>
              <w:t xml:space="preserve">offer places for </w:t>
            </w:r>
            <w:r w:rsidR="00276E6E">
              <w:rPr>
                <w:rFonts w:ascii="Bahnschrift Condensed" w:eastAsia="Times New Roman" w:hAnsi="Bahnschrift Condensed" w:cs="Times New Roman"/>
                <w:sz w:val="32"/>
                <w:szCs w:val="32"/>
              </w:rPr>
              <w:t xml:space="preserve">eligible </w:t>
            </w:r>
            <w:r w:rsidRPr="00276E6E">
              <w:rPr>
                <w:rFonts w:ascii="Bahnschrift Condensed" w:eastAsia="Times New Roman" w:hAnsi="Bahnschrift Condensed" w:cs="Times New Roman"/>
                <w:sz w:val="32"/>
                <w:szCs w:val="32"/>
              </w:rPr>
              <w:t xml:space="preserve">2 year </w:t>
            </w:r>
            <w:proofErr w:type="gramStart"/>
            <w:r w:rsidRPr="00276E6E">
              <w:rPr>
                <w:rFonts w:ascii="Bahnschrift Condensed" w:eastAsia="Times New Roman" w:hAnsi="Bahnschrift Condensed" w:cs="Times New Roman"/>
                <w:sz w:val="32"/>
                <w:szCs w:val="32"/>
              </w:rPr>
              <w:t>olds  (</w:t>
            </w:r>
            <w:proofErr w:type="gramEnd"/>
            <w:r w:rsidRPr="00276E6E">
              <w:rPr>
                <w:rFonts w:ascii="Bahnschrift Condensed" w:eastAsia="Times New Roman" w:hAnsi="Bahnschrift Condensed" w:cs="Times New Roman"/>
                <w:sz w:val="32"/>
                <w:szCs w:val="32"/>
              </w:rPr>
              <w:t>Strong Starts).</w:t>
            </w:r>
            <w:r w:rsidR="00276E6E">
              <w:t xml:space="preserve"> </w:t>
            </w:r>
            <w:hyperlink r:id="rId8" w:history="1">
              <w:r w:rsidR="00276E6E" w:rsidRPr="00E37FA0">
                <w:rPr>
                  <w:rStyle w:val="Hyperlink"/>
                  <w:rFonts w:ascii="Bahnschrift Condensed" w:eastAsia="Times New Roman" w:hAnsi="Bahnschrift Condensed" w:cs="Times New Roman"/>
                  <w:sz w:val="32"/>
                  <w:szCs w:val="32"/>
                </w:rPr>
                <w:t>https://www.pkc.gov.uk/strongstart</w:t>
              </w:r>
            </w:hyperlink>
            <w:r w:rsidR="00276E6E">
              <w:rPr>
                <w:rFonts w:ascii="Bahnschrift Condensed" w:eastAsia="Times New Roman" w:hAnsi="Bahnschrift Condensed" w:cs="Times New Roman"/>
                <w:sz w:val="32"/>
                <w:szCs w:val="32"/>
              </w:rPr>
              <w:t xml:space="preserve"> </w:t>
            </w:r>
          </w:p>
          <w:p w:rsidR="00DE7BEB" w:rsidRPr="00276E6E" w:rsidRDefault="00DE7BEB" w:rsidP="00276E6E">
            <w:pPr>
              <w:pStyle w:val="ListParagraph"/>
              <w:numPr>
                <w:ilvl w:val="0"/>
                <w:numId w:val="11"/>
              </w:num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Applications are usually made in February for the following academic year.</w:t>
            </w:r>
          </w:p>
          <w:p w:rsidR="00DE7BEB" w:rsidRPr="00276E6E" w:rsidRDefault="00DE7BEB" w:rsidP="00276E6E">
            <w:pPr>
              <w:pStyle w:val="ListParagraph"/>
              <w:numPr>
                <w:ilvl w:val="0"/>
                <w:numId w:val="11"/>
              </w:num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You will be notified of whether or not your child will have a place.</w:t>
            </w:r>
          </w:p>
          <w:p w:rsidR="00DE7BEB" w:rsidRPr="00276E6E" w:rsidRDefault="00DE7BEB" w:rsidP="00EE45D5">
            <w:pPr>
              <w:jc w:val="center"/>
              <w:rPr>
                <w:rFonts w:ascii="Bahnschrift Condensed" w:hAnsi="Bahnschrift Condensed"/>
                <w:sz w:val="32"/>
                <w:szCs w:val="32"/>
              </w:rPr>
            </w:pPr>
          </w:p>
        </w:tc>
      </w:tr>
      <w:tr w:rsidR="00DE7BEB" w:rsidRPr="00276E6E" w:rsidTr="004E4CBF">
        <w:trPr>
          <w:trHeight w:val="599"/>
        </w:trPr>
        <w:tc>
          <w:tcPr>
            <w:tcW w:w="9242" w:type="dxa"/>
            <w:tcBorders>
              <w:top w:val="nil"/>
              <w:left w:val="nil"/>
              <w:bottom w:val="nil"/>
              <w:right w:val="nil"/>
            </w:tcBorders>
            <w:vAlign w:val="center"/>
          </w:tcPr>
          <w:p w:rsidR="00DE7BEB" w:rsidRPr="00276E6E" w:rsidRDefault="00703ADA" w:rsidP="00276E6E">
            <w:pPr>
              <w:rPr>
                <w:rFonts w:ascii="Bahnschrift Condensed" w:hAnsi="Bahnschrift Condensed"/>
                <w:sz w:val="32"/>
                <w:szCs w:val="32"/>
              </w:rPr>
            </w:pPr>
            <w:r w:rsidRPr="00276E6E">
              <w:rPr>
                <w:rFonts w:ascii="Bahnschrift Condensed" w:eastAsia="Times New Roman" w:hAnsi="Bahnschrift Condensed" w:cs="Times New Roman"/>
                <w:sz w:val="32"/>
                <w:szCs w:val="32"/>
              </w:rPr>
              <w:t>When do children start?</w:t>
            </w:r>
          </w:p>
        </w:tc>
      </w:tr>
      <w:tr w:rsidR="00DE7BEB" w:rsidRPr="00276E6E" w:rsidTr="004E4CBF">
        <w:trPr>
          <w:trHeight w:val="599"/>
        </w:trPr>
        <w:tc>
          <w:tcPr>
            <w:tcW w:w="9242" w:type="dxa"/>
            <w:tcBorders>
              <w:top w:val="nil"/>
              <w:left w:val="nil"/>
              <w:bottom w:val="nil"/>
              <w:right w:val="nil"/>
            </w:tcBorders>
            <w:vAlign w:val="center"/>
          </w:tcPr>
          <w:p w:rsidR="00703ADA" w:rsidRPr="0010182E" w:rsidRDefault="00703ADA" w:rsidP="0010182E">
            <w:pPr>
              <w:rPr>
                <w:rFonts w:ascii="Bahnschrift Condensed" w:eastAsia="Times New Roman" w:hAnsi="Bahnschrift Condensed" w:cs="Times New Roman"/>
                <w:sz w:val="32"/>
                <w:szCs w:val="32"/>
              </w:rPr>
            </w:pPr>
          </w:p>
          <w:p w:rsidR="00703ADA" w:rsidRPr="00276E6E" w:rsidRDefault="00703ADA" w:rsidP="00276E6E">
            <w:pPr>
              <w:numPr>
                <w:ilvl w:val="0"/>
                <w:numId w:val="11"/>
              </w:num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 xml:space="preserve">The children begin </w:t>
            </w:r>
            <w:r w:rsidR="0010182E">
              <w:rPr>
                <w:rFonts w:ascii="Bahnschrift Condensed" w:eastAsia="Times New Roman" w:hAnsi="Bahnschrift Condensed" w:cs="Times New Roman"/>
                <w:sz w:val="32"/>
                <w:szCs w:val="32"/>
              </w:rPr>
              <w:t xml:space="preserve">with a Stay and Play session to allow them to settle in, explore and feel secure.   </w:t>
            </w:r>
            <w:r w:rsidRPr="00276E6E">
              <w:rPr>
                <w:rFonts w:ascii="Bahnschrift Condensed" w:eastAsia="Times New Roman" w:hAnsi="Bahnschrift Condensed" w:cs="Times New Roman"/>
                <w:sz w:val="32"/>
                <w:szCs w:val="32"/>
              </w:rPr>
              <w:t>You will be informed by letter of your child’s start date.</w:t>
            </w:r>
          </w:p>
          <w:p w:rsidR="00703ADA" w:rsidRPr="00276E6E" w:rsidRDefault="00703ADA" w:rsidP="00276E6E">
            <w:pPr>
              <w:numPr>
                <w:ilvl w:val="0"/>
                <w:numId w:val="11"/>
              </w:num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 xml:space="preserve">If you are worried about how your child is settling in, have a chat with the Nursery staff, especially your child’s </w:t>
            </w:r>
            <w:r w:rsidR="0010182E">
              <w:rPr>
                <w:rFonts w:ascii="Bahnschrift Condensed" w:eastAsia="Times New Roman" w:hAnsi="Bahnschrift Condensed" w:cs="Times New Roman"/>
                <w:sz w:val="32"/>
                <w:szCs w:val="32"/>
              </w:rPr>
              <w:t xml:space="preserve">Key Workers.  </w:t>
            </w:r>
          </w:p>
          <w:p w:rsidR="00DE7BEB" w:rsidRPr="00276E6E" w:rsidRDefault="00DE7BEB" w:rsidP="00EE45D5">
            <w:pPr>
              <w:jc w:val="center"/>
              <w:rPr>
                <w:rFonts w:ascii="Bahnschrift Condensed" w:hAnsi="Bahnschrift Condensed"/>
                <w:sz w:val="32"/>
                <w:szCs w:val="32"/>
              </w:rPr>
            </w:pPr>
          </w:p>
        </w:tc>
      </w:tr>
      <w:tr w:rsidR="00CA4AE4" w:rsidRPr="00276E6E" w:rsidTr="004E4CBF">
        <w:trPr>
          <w:trHeight w:val="599"/>
        </w:trPr>
        <w:tc>
          <w:tcPr>
            <w:tcW w:w="9242" w:type="dxa"/>
            <w:tcBorders>
              <w:top w:val="nil"/>
              <w:left w:val="nil"/>
              <w:bottom w:val="nil"/>
              <w:right w:val="nil"/>
            </w:tcBorders>
            <w:vAlign w:val="center"/>
          </w:tcPr>
          <w:p w:rsidR="00CA4AE4" w:rsidRPr="00276E6E" w:rsidRDefault="00276E6E" w:rsidP="00276E6E">
            <w:p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D</w:t>
            </w:r>
            <w:r w:rsidR="00CA4AE4" w:rsidRPr="00276E6E">
              <w:rPr>
                <w:rFonts w:ascii="Bahnschrift Condensed" w:eastAsia="Times New Roman" w:hAnsi="Bahnschrift Condensed" w:cs="Times New Roman"/>
                <w:sz w:val="32"/>
                <w:szCs w:val="32"/>
              </w:rPr>
              <w:t>aily Routines</w:t>
            </w:r>
          </w:p>
        </w:tc>
      </w:tr>
      <w:tr w:rsidR="00CA4AE4" w:rsidRPr="00276E6E" w:rsidTr="004E4CBF">
        <w:trPr>
          <w:trHeight w:val="599"/>
        </w:trPr>
        <w:tc>
          <w:tcPr>
            <w:tcW w:w="9242" w:type="dxa"/>
            <w:tcBorders>
              <w:top w:val="nil"/>
              <w:left w:val="nil"/>
              <w:bottom w:val="nil"/>
              <w:right w:val="nil"/>
            </w:tcBorders>
            <w:vAlign w:val="center"/>
          </w:tcPr>
          <w:p w:rsidR="00CA4AE4" w:rsidRPr="0010182E" w:rsidRDefault="00CA4AE4" w:rsidP="0010182E">
            <w:pPr>
              <w:rPr>
                <w:rFonts w:ascii="Bahnschrift Condensed" w:eastAsia="Times New Roman" w:hAnsi="Bahnschrift Condensed" w:cs="Times New Roman"/>
                <w:sz w:val="32"/>
                <w:szCs w:val="32"/>
              </w:rPr>
            </w:pPr>
          </w:p>
          <w:p w:rsidR="00CA4AE4" w:rsidRPr="0010182E" w:rsidRDefault="00CA4AE4" w:rsidP="0010182E">
            <w:pPr>
              <w:numPr>
                <w:ilvl w:val="0"/>
                <w:numId w:val="11"/>
              </w:num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 xml:space="preserve">When the children come into nursery they </w:t>
            </w:r>
            <w:r w:rsidR="0010182E" w:rsidRPr="00276E6E">
              <w:rPr>
                <w:rFonts w:ascii="Bahnschrift Condensed" w:eastAsia="Times New Roman" w:hAnsi="Bahnschrift Condensed" w:cs="Times New Roman"/>
                <w:sz w:val="32"/>
                <w:szCs w:val="32"/>
              </w:rPr>
              <w:t>self-register</w:t>
            </w:r>
            <w:r w:rsidRPr="00276E6E">
              <w:rPr>
                <w:rFonts w:ascii="Bahnschrift Condensed" w:eastAsia="Times New Roman" w:hAnsi="Bahnschrift Condensed" w:cs="Times New Roman"/>
                <w:sz w:val="32"/>
                <w:szCs w:val="32"/>
              </w:rPr>
              <w:t xml:space="preserve"> by putting their badge up on the register board. Please ensure that they do this before you leave. </w:t>
            </w:r>
          </w:p>
          <w:p w:rsidR="0010182E" w:rsidRPr="0010182E" w:rsidRDefault="00CA4AE4" w:rsidP="0010182E">
            <w:pPr>
              <w:numPr>
                <w:ilvl w:val="0"/>
                <w:numId w:val="11"/>
              </w:numPr>
              <w:rPr>
                <w:rFonts w:ascii="Bahnschrift Condensed" w:eastAsia="Times New Roman" w:hAnsi="Bahnschrift Condensed" w:cs="Times New Roman"/>
                <w:sz w:val="32"/>
                <w:szCs w:val="32"/>
              </w:rPr>
            </w:pPr>
            <w:r w:rsidRPr="0010182E">
              <w:rPr>
                <w:rFonts w:ascii="Bahnschrift Condensed" w:eastAsia="Times New Roman" w:hAnsi="Bahnschrift Condensed" w:cs="Times New Roman"/>
                <w:sz w:val="32"/>
                <w:szCs w:val="32"/>
              </w:rPr>
              <w:t xml:space="preserve">If someone else is collecting your child you must write this on the board beside the </w:t>
            </w:r>
            <w:r w:rsidR="0010182E">
              <w:rPr>
                <w:rFonts w:ascii="Bahnschrift Condensed" w:eastAsia="Times New Roman" w:hAnsi="Bahnschrift Condensed" w:cs="Times New Roman"/>
                <w:sz w:val="32"/>
                <w:szCs w:val="32"/>
              </w:rPr>
              <w:t xml:space="preserve">door </w:t>
            </w:r>
            <w:r w:rsidRPr="0010182E">
              <w:rPr>
                <w:rFonts w:ascii="Bahnschrift Condensed" w:eastAsia="Times New Roman" w:hAnsi="Bahnschrift Condensed" w:cs="Times New Roman"/>
                <w:sz w:val="32"/>
                <w:szCs w:val="32"/>
              </w:rPr>
              <w:t xml:space="preserve">so that staff are aware of this at home time. </w:t>
            </w:r>
          </w:p>
          <w:p w:rsidR="00CA4AE4" w:rsidRPr="0010182E" w:rsidRDefault="00CA4AE4" w:rsidP="0010182E">
            <w:pPr>
              <w:numPr>
                <w:ilvl w:val="0"/>
                <w:numId w:val="11"/>
              </w:numPr>
              <w:rPr>
                <w:rFonts w:ascii="Bahnschrift Condensed" w:eastAsia="Times New Roman" w:hAnsi="Bahnschrift Condensed" w:cs="Times New Roman"/>
                <w:sz w:val="32"/>
                <w:szCs w:val="32"/>
              </w:rPr>
            </w:pPr>
            <w:r w:rsidRPr="0010182E">
              <w:rPr>
                <w:rFonts w:ascii="Bahnschrift Condensed" w:eastAsia="Times New Roman" w:hAnsi="Bahnschrift Condensed" w:cs="Times New Roman"/>
                <w:sz w:val="32"/>
                <w:szCs w:val="32"/>
              </w:rPr>
              <w:t xml:space="preserve">During the session, the children have group time with their </w:t>
            </w:r>
            <w:r w:rsidR="0010182E">
              <w:rPr>
                <w:rFonts w:ascii="Bahnschrift Condensed" w:eastAsia="Times New Roman" w:hAnsi="Bahnschrift Condensed" w:cs="Times New Roman"/>
                <w:sz w:val="32"/>
                <w:szCs w:val="32"/>
              </w:rPr>
              <w:t>Key Worker</w:t>
            </w:r>
            <w:r w:rsidRPr="0010182E">
              <w:rPr>
                <w:rFonts w:ascii="Bahnschrift Condensed" w:eastAsia="Times New Roman" w:hAnsi="Bahnschrift Condensed" w:cs="Times New Roman"/>
                <w:sz w:val="32"/>
                <w:szCs w:val="32"/>
              </w:rPr>
              <w:t xml:space="preserve"> to take part in focussed activities. </w:t>
            </w:r>
          </w:p>
          <w:p w:rsidR="0010182E" w:rsidRDefault="00CA4AE4" w:rsidP="00276E6E">
            <w:pPr>
              <w:numPr>
                <w:ilvl w:val="0"/>
                <w:numId w:val="11"/>
              </w:numPr>
              <w:rPr>
                <w:rFonts w:ascii="Bahnschrift Condensed" w:eastAsia="Times New Roman" w:hAnsi="Bahnschrift Condensed" w:cs="Times New Roman"/>
                <w:sz w:val="32"/>
                <w:szCs w:val="32"/>
              </w:rPr>
            </w:pPr>
            <w:r w:rsidRPr="0010182E">
              <w:rPr>
                <w:rFonts w:ascii="Bahnschrift Condensed" w:eastAsia="Times New Roman" w:hAnsi="Bahnschrift Condensed" w:cs="Times New Roman"/>
                <w:sz w:val="32"/>
                <w:szCs w:val="32"/>
              </w:rPr>
              <w:t>Children take part in focussed activities in order to develop a range of skills and knowledge.</w:t>
            </w:r>
          </w:p>
          <w:p w:rsidR="00CA4AE4" w:rsidRPr="0010182E" w:rsidRDefault="00CA4AE4" w:rsidP="00276E6E">
            <w:pPr>
              <w:numPr>
                <w:ilvl w:val="0"/>
                <w:numId w:val="11"/>
              </w:numPr>
              <w:rPr>
                <w:rFonts w:ascii="Bahnschrift Condensed" w:eastAsia="Times New Roman" w:hAnsi="Bahnschrift Condensed" w:cs="Times New Roman"/>
                <w:sz w:val="32"/>
                <w:szCs w:val="32"/>
              </w:rPr>
            </w:pPr>
            <w:r w:rsidRPr="0010182E">
              <w:rPr>
                <w:rFonts w:ascii="Bahnschrift Condensed" w:eastAsia="Times New Roman" w:hAnsi="Bahnschrift Condensed" w:cs="Times New Roman"/>
                <w:sz w:val="32"/>
                <w:szCs w:val="32"/>
              </w:rPr>
              <w:t>The children are able to choose their play activities inside and outside throughout the session and are involved in planning activities.</w:t>
            </w:r>
          </w:p>
          <w:p w:rsidR="00CA4AE4" w:rsidRPr="00276E6E" w:rsidRDefault="00CA4AE4" w:rsidP="00703ADA">
            <w:pPr>
              <w:jc w:val="center"/>
              <w:rPr>
                <w:rFonts w:ascii="Bahnschrift Condensed" w:eastAsia="Times New Roman" w:hAnsi="Bahnschrift Condensed" w:cs="Times New Roman"/>
                <w:sz w:val="32"/>
                <w:szCs w:val="32"/>
              </w:rPr>
            </w:pPr>
          </w:p>
        </w:tc>
      </w:tr>
      <w:tr w:rsidR="005D40E2" w:rsidRPr="00276E6E" w:rsidTr="004E4CBF">
        <w:trPr>
          <w:trHeight w:val="599"/>
        </w:trPr>
        <w:tc>
          <w:tcPr>
            <w:tcW w:w="9242" w:type="dxa"/>
            <w:tcBorders>
              <w:top w:val="nil"/>
              <w:left w:val="nil"/>
              <w:bottom w:val="nil"/>
              <w:right w:val="nil"/>
            </w:tcBorders>
            <w:vAlign w:val="center"/>
          </w:tcPr>
          <w:p w:rsidR="005D40E2" w:rsidRPr="00276E6E" w:rsidRDefault="005D40E2" w:rsidP="00DC0B73">
            <w:pPr>
              <w:rPr>
                <w:rFonts w:ascii="Bahnschrift Condensed" w:hAnsi="Bahnschrift Condensed"/>
                <w:sz w:val="32"/>
                <w:szCs w:val="32"/>
              </w:rPr>
            </w:pPr>
            <w:r w:rsidRPr="00276E6E">
              <w:rPr>
                <w:rFonts w:ascii="Bahnschrift Condensed" w:hAnsi="Bahnschrift Condensed"/>
                <w:sz w:val="32"/>
                <w:szCs w:val="32"/>
              </w:rPr>
              <w:t>Noticeboard</w:t>
            </w:r>
          </w:p>
        </w:tc>
      </w:tr>
      <w:tr w:rsidR="005D40E2" w:rsidRPr="00276E6E" w:rsidTr="004E4CBF">
        <w:trPr>
          <w:trHeight w:val="599"/>
        </w:trPr>
        <w:tc>
          <w:tcPr>
            <w:tcW w:w="9242" w:type="dxa"/>
            <w:tcBorders>
              <w:top w:val="nil"/>
              <w:left w:val="nil"/>
              <w:bottom w:val="nil"/>
              <w:right w:val="nil"/>
            </w:tcBorders>
            <w:vAlign w:val="center"/>
          </w:tcPr>
          <w:p w:rsidR="005D40E2" w:rsidRPr="005D40E2" w:rsidRDefault="005D40E2" w:rsidP="005D40E2">
            <w:pPr>
              <w:rPr>
                <w:rFonts w:ascii="Bahnschrift Condensed" w:hAnsi="Bahnschrift Condensed"/>
                <w:sz w:val="32"/>
                <w:szCs w:val="32"/>
              </w:rPr>
            </w:pPr>
          </w:p>
          <w:p w:rsidR="005D40E2" w:rsidRPr="005D40E2" w:rsidRDefault="005D40E2" w:rsidP="005D40E2">
            <w:pPr>
              <w:numPr>
                <w:ilvl w:val="0"/>
                <w:numId w:val="11"/>
              </w:numPr>
              <w:rPr>
                <w:rFonts w:ascii="Bahnschrift Condensed" w:hAnsi="Bahnschrift Condensed"/>
                <w:sz w:val="32"/>
                <w:szCs w:val="32"/>
              </w:rPr>
            </w:pPr>
            <w:r w:rsidRPr="005D40E2">
              <w:rPr>
                <w:rFonts w:ascii="Bahnschrift Condensed" w:eastAsia="Times New Roman" w:hAnsi="Bahnschrift Condensed" w:cs="Times New Roman"/>
                <w:sz w:val="32"/>
                <w:szCs w:val="32"/>
              </w:rPr>
              <w:t>Information is updated on a weekly basis and important messages about our learning, timetable and</w:t>
            </w:r>
            <w:r>
              <w:rPr>
                <w:rFonts w:ascii="Bahnschrift Condensed" w:eastAsia="Times New Roman" w:hAnsi="Bahnschrift Condensed" w:cs="Times New Roman"/>
                <w:sz w:val="32"/>
                <w:szCs w:val="32"/>
              </w:rPr>
              <w:t xml:space="preserve"> upcoming events are</w:t>
            </w:r>
            <w:r w:rsidRPr="005D40E2">
              <w:rPr>
                <w:rFonts w:ascii="Bahnschrift Condensed" w:eastAsia="Times New Roman" w:hAnsi="Bahnschrift Condensed" w:cs="Times New Roman"/>
                <w:sz w:val="32"/>
                <w:szCs w:val="32"/>
              </w:rPr>
              <w:t xml:space="preserve"> displayed.</w:t>
            </w:r>
          </w:p>
          <w:p w:rsidR="005D40E2" w:rsidRPr="00276E6E" w:rsidRDefault="005D40E2" w:rsidP="005D40E2">
            <w:pPr>
              <w:ind w:left="720"/>
              <w:rPr>
                <w:rFonts w:ascii="Bahnschrift Condensed" w:hAnsi="Bahnschrift Condensed"/>
                <w:sz w:val="32"/>
                <w:szCs w:val="32"/>
              </w:rPr>
            </w:pPr>
          </w:p>
        </w:tc>
      </w:tr>
      <w:tr w:rsidR="00DE7BEB" w:rsidRPr="00276E6E" w:rsidTr="004E4CBF">
        <w:trPr>
          <w:trHeight w:val="599"/>
        </w:trPr>
        <w:tc>
          <w:tcPr>
            <w:tcW w:w="9242" w:type="dxa"/>
            <w:tcBorders>
              <w:top w:val="nil"/>
              <w:left w:val="nil"/>
              <w:bottom w:val="nil"/>
              <w:right w:val="nil"/>
            </w:tcBorders>
            <w:vAlign w:val="center"/>
          </w:tcPr>
          <w:p w:rsidR="00DE7BEB" w:rsidRPr="00276E6E" w:rsidRDefault="00703ADA" w:rsidP="00276E6E">
            <w:pPr>
              <w:rPr>
                <w:rFonts w:ascii="Bahnschrift Condensed" w:hAnsi="Bahnschrift Condensed"/>
                <w:sz w:val="32"/>
                <w:szCs w:val="32"/>
              </w:rPr>
            </w:pPr>
            <w:r w:rsidRPr="00276E6E">
              <w:rPr>
                <w:rFonts w:ascii="Bahnschrift Condensed" w:eastAsia="Times New Roman" w:hAnsi="Bahnschrift Condensed" w:cs="Times New Roman"/>
                <w:sz w:val="32"/>
                <w:szCs w:val="32"/>
              </w:rPr>
              <w:lastRenderedPageBreak/>
              <w:t>Security</w:t>
            </w:r>
          </w:p>
        </w:tc>
      </w:tr>
      <w:tr w:rsidR="00703ADA" w:rsidRPr="00276E6E" w:rsidTr="004E4CBF">
        <w:trPr>
          <w:trHeight w:val="599"/>
        </w:trPr>
        <w:tc>
          <w:tcPr>
            <w:tcW w:w="9242" w:type="dxa"/>
            <w:tcBorders>
              <w:top w:val="nil"/>
              <w:left w:val="nil"/>
              <w:bottom w:val="nil"/>
              <w:right w:val="nil"/>
            </w:tcBorders>
            <w:vAlign w:val="center"/>
          </w:tcPr>
          <w:p w:rsidR="00703ADA" w:rsidRPr="00276E6E" w:rsidRDefault="00703ADA" w:rsidP="0010182E">
            <w:pPr>
              <w:pStyle w:val="ListParagraph"/>
              <w:rPr>
                <w:rFonts w:ascii="Bahnschrift Condensed" w:eastAsia="Times New Roman" w:hAnsi="Bahnschrift Condensed" w:cs="Times New Roman"/>
                <w:sz w:val="32"/>
                <w:szCs w:val="32"/>
              </w:rPr>
            </w:pPr>
          </w:p>
          <w:p w:rsidR="00703ADA" w:rsidRPr="0010182E" w:rsidRDefault="00703ADA" w:rsidP="0010182E">
            <w:pPr>
              <w:numPr>
                <w:ilvl w:val="0"/>
                <w:numId w:val="11"/>
              </w:numPr>
              <w:rPr>
                <w:rFonts w:ascii="Bahnschrift Condensed" w:eastAsia="Times New Roman" w:hAnsi="Bahnschrift Condensed" w:cs="Times New Roman"/>
                <w:sz w:val="32"/>
                <w:szCs w:val="32"/>
              </w:rPr>
            </w:pPr>
            <w:r w:rsidRPr="0010182E">
              <w:rPr>
                <w:rFonts w:ascii="Bahnschrift Condensed" w:eastAsia="Times New Roman" w:hAnsi="Bahnschrift Condensed" w:cs="Times New Roman"/>
                <w:sz w:val="32"/>
                <w:szCs w:val="32"/>
              </w:rPr>
              <w:t xml:space="preserve">We expect each child to be brought to and collected from Nursery each day by an adult.   It is illegal to hand over a pre-school child to someone younger than 16 years old.   You must let Nursery staff know in advance if another adult is authorised to collect your child.   </w:t>
            </w:r>
          </w:p>
          <w:p w:rsidR="00703ADA" w:rsidRPr="0010182E" w:rsidRDefault="00703ADA" w:rsidP="00703ADA">
            <w:pPr>
              <w:numPr>
                <w:ilvl w:val="0"/>
                <w:numId w:val="11"/>
              </w:numPr>
              <w:rPr>
                <w:rFonts w:ascii="Bahnschrift Condensed" w:eastAsia="Times New Roman" w:hAnsi="Bahnschrift Condensed" w:cs="Times New Roman"/>
                <w:sz w:val="32"/>
                <w:szCs w:val="32"/>
              </w:rPr>
            </w:pPr>
            <w:r w:rsidRPr="0010182E">
              <w:rPr>
                <w:rFonts w:ascii="Bahnschrift Condensed" w:eastAsia="Times New Roman" w:hAnsi="Bahnschrift Condensed" w:cs="Times New Roman"/>
                <w:sz w:val="32"/>
                <w:szCs w:val="32"/>
              </w:rPr>
              <w:t>Being the last to leave can be worrying for a child; please collect your child on time.</w:t>
            </w:r>
          </w:p>
          <w:p w:rsidR="00703ADA" w:rsidRPr="0010182E" w:rsidRDefault="00703ADA" w:rsidP="00703ADA">
            <w:pPr>
              <w:numPr>
                <w:ilvl w:val="0"/>
                <w:numId w:val="11"/>
              </w:numPr>
              <w:rPr>
                <w:rFonts w:ascii="Bahnschrift Condensed" w:eastAsia="Times New Roman" w:hAnsi="Bahnschrift Condensed" w:cs="Times New Roman"/>
                <w:sz w:val="32"/>
                <w:szCs w:val="32"/>
              </w:rPr>
            </w:pPr>
            <w:r w:rsidRPr="0010182E">
              <w:rPr>
                <w:rFonts w:ascii="Bahnschrift Condensed" w:eastAsia="Times New Roman" w:hAnsi="Bahnschrift Condensed" w:cs="Times New Roman"/>
                <w:sz w:val="32"/>
                <w:szCs w:val="32"/>
              </w:rPr>
              <w:t>In the event of an emergency please phone the school on 01887 822300 and leave a message with</w:t>
            </w:r>
            <w:r w:rsidR="0010182E">
              <w:rPr>
                <w:rFonts w:ascii="Bahnschrift Condensed" w:eastAsia="Times New Roman" w:hAnsi="Bahnschrift Condensed" w:cs="Times New Roman"/>
                <w:sz w:val="32"/>
                <w:szCs w:val="32"/>
              </w:rPr>
              <w:t xml:space="preserve"> our</w:t>
            </w:r>
            <w:r w:rsidRPr="0010182E">
              <w:rPr>
                <w:rFonts w:ascii="Bahnschrift Condensed" w:eastAsia="Times New Roman" w:hAnsi="Bahnschrift Condensed" w:cs="Times New Roman"/>
                <w:sz w:val="32"/>
                <w:szCs w:val="32"/>
              </w:rPr>
              <w:t xml:space="preserve"> office staff</w:t>
            </w:r>
            <w:r w:rsidR="0010182E">
              <w:rPr>
                <w:rFonts w:ascii="Bahnschrift Condensed" w:eastAsia="Times New Roman" w:hAnsi="Bahnschrift Condensed" w:cs="Times New Roman"/>
                <w:sz w:val="32"/>
                <w:szCs w:val="32"/>
              </w:rPr>
              <w:t>.</w:t>
            </w:r>
          </w:p>
          <w:p w:rsidR="00703ADA" w:rsidRPr="00276E6E" w:rsidRDefault="00703ADA" w:rsidP="00EE45D5">
            <w:pPr>
              <w:jc w:val="center"/>
              <w:rPr>
                <w:rFonts w:ascii="Bahnschrift Condensed" w:hAnsi="Bahnschrift Condensed"/>
                <w:sz w:val="32"/>
                <w:szCs w:val="32"/>
              </w:rPr>
            </w:pPr>
          </w:p>
        </w:tc>
      </w:tr>
      <w:tr w:rsidR="00703ADA" w:rsidRPr="00276E6E" w:rsidTr="004E4CBF">
        <w:trPr>
          <w:trHeight w:val="599"/>
        </w:trPr>
        <w:tc>
          <w:tcPr>
            <w:tcW w:w="9242" w:type="dxa"/>
            <w:tcBorders>
              <w:top w:val="nil"/>
              <w:left w:val="nil"/>
              <w:bottom w:val="nil"/>
              <w:right w:val="nil"/>
            </w:tcBorders>
            <w:vAlign w:val="center"/>
          </w:tcPr>
          <w:p w:rsidR="00703ADA" w:rsidRPr="00276E6E" w:rsidRDefault="00703ADA" w:rsidP="00276E6E">
            <w:p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Illness</w:t>
            </w:r>
          </w:p>
        </w:tc>
      </w:tr>
      <w:tr w:rsidR="00703ADA" w:rsidRPr="00276E6E" w:rsidTr="004E4CBF">
        <w:trPr>
          <w:trHeight w:val="599"/>
        </w:trPr>
        <w:tc>
          <w:tcPr>
            <w:tcW w:w="9242" w:type="dxa"/>
            <w:tcBorders>
              <w:top w:val="nil"/>
              <w:left w:val="nil"/>
              <w:bottom w:val="nil"/>
              <w:right w:val="nil"/>
            </w:tcBorders>
            <w:vAlign w:val="center"/>
          </w:tcPr>
          <w:p w:rsidR="00703ADA" w:rsidRPr="00276E6E" w:rsidRDefault="00703ADA" w:rsidP="0010182E">
            <w:pPr>
              <w:pStyle w:val="ListParagraph"/>
              <w:rPr>
                <w:rFonts w:ascii="Bahnschrift Condensed" w:eastAsia="Times New Roman" w:hAnsi="Bahnschrift Condensed" w:cs="Times New Roman"/>
                <w:sz w:val="32"/>
                <w:szCs w:val="32"/>
              </w:rPr>
            </w:pPr>
          </w:p>
          <w:p w:rsidR="00703ADA" w:rsidRPr="0010182E" w:rsidRDefault="00703ADA" w:rsidP="00703ADA">
            <w:pPr>
              <w:numPr>
                <w:ilvl w:val="0"/>
                <w:numId w:val="11"/>
              </w:numPr>
              <w:rPr>
                <w:rFonts w:ascii="Bahnschrift Condensed" w:eastAsia="Times New Roman" w:hAnsi="Bahnschrift Condensed" w:cs="Times New Roman"/>
                <w:sz w:val="32"/>
                <w:szCs w:val="32"/>
              </w:rPr>
            </w:pPr>
            <w:r w:rsidRPr="0010182E">
              <w:rPr>
                <w:rFonts w:ascii="Bahnschrift Condensed" w:eastAsia="Times New Roman" w:hAnsi="Bahnschrift Condensed" w:cs="Times New Roman"/>
                <w:sz w:val="32"/>
                <w:szCs w:val="32"/>
              </w:rPr>
              <w:t>Please inform the school office or nursery staff if your child is to be absent for any reason on 01887 822300.</w:t>
            </w:r>
          </w:p>
          <w:p w:rsidR="00703ADA" w:rsidRPr="00276E6E" w:rsidRDefault="00703ADA" w:rsidP="00276E6E">
            <w:pPr>
              <w:numPr>
                <w:ilvl w:val="0"/>
                <w:numId w:val="11"/>
              </w:num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 xml:space="preserve">If your child is suffering from a contagious infection, they are only eligible to return to nursery when the risk of infection has passed.   </w:t>
            </w:r>
          </w:p>
          <w:p w:rsidR="00703ADA" w:rsidRPr="00276E6E" w:rsidRDefault="00703ADA" w:rsidP="00276E6E">
            <w:pPr>
              <w:numPr>
                <w:ilvl w:val="0"/>
                <w:numId w:val="11"/>
              </w:num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We ask parents not to bring children who have had diarrhoea or sickness until after 48 hours from the last episode.   This is to safeguard the health of other children and staff.</w:t>
            </w:r>
          </w:p>
          <w:p w:rsidR="00703ADA" w:rsidRPr="00276E6E" w:rsidRDefault="00703ADA" w:rsidP="00EE45D5">
            <w:pPr>
              <w:jc w:val="center"/>
              <w:rPr>
                <w:rFonts w:ascii="Bahnschrift Condensed" w:hAnsi="Bahnschrift Condensed"/>
                <w:sz w:val="32"/>
                <w:szCs w:val="32"/>
              </w:rPr>
            </w:pPr>
          </w:p>
        </w:tc>
      </w:tr>
      <w:tr w:rsidR="00CA4AE4" w:rsidRPr="00276E6E" w:rsidTr="004E4CBF">
        <w:trPr>
          <w:trHeight w:val="599"/>
        </w:trPr>
        <w:tc>
          <w:tcPr>
            <w:tcW w:w="9242" w:type="dxa"/>
            <w:tcBorders>
              <w:top w:val="nil"/>
              <w:left w:val="nil"/>
              <w:bottom w:val="nil"/>
              <w:right w:val="nil"/>
            </w:tcBorders>
            <w:vAlign w:val="center"/>
          </w:tcPr>
          <w:p w:rsidR="00CA4AE4" w:rsidRPr="005D40E2" w:rsidRDefault="00CA4AE4" w:rsidP="00276E6E">
            <w:pPr>
              <w:rPr>
                <w:rFonts w:ascii="Bahnschrift Condensed" w:eastAsia="Calibri" w:hAnsi="Bahnschrift Condensed" w:cs="Arial"/>
                <w:iCs/>
                <w:sz w:val="32"/>
                <w:szCs w:val="32"/>
              </w:rPr>
            </w:pPr>
            <w:r w:rsidRPr="00276E6E">
              <w:rPr>
                <w:rFonts w:ascii="Bahnschrift Condensed" w:eastAsia="Calibri" w:hAnsi="Bahnschrift Condensed" w:cs="Arial"/>
                <w:iCs/>
                <w:sz w:val="32"/>
                <w:szCs w:val="32"/>
              </w:rPr>
              <w:t>Toy Fund</w:t>
            </w:r>
          </w:p>
        </w:tc>
      </w:tr>
      <w:tr w:rsidR="00CA4AE4" w:rsidRPr="00276E6E" w:rsidTr="004E4CBF">
        <w:trPr>
          <w:trHeight w:val="599"/>
        </w:trPr>
        <w:tc>
          <w:tcPr>
            <w:tcW w:w="9242" w:type="dxa"/>
            <w:tcBorders>
              <w:top w:val="nil"/>
              <w:left w:val="nil"/>
              <w:bottom w:val="nil"/>
              <w:right w:val="nil"/>
            </w:tcBorders>
            <w:vAlign w:val="center"/>
          </w:tcPr>
          <w:p w:rsidR="00CA4AE4" w:rsidRPr="005D40E2" w:rsidRDefault="00CA4AE4" w:rsidP="005D40E2">
            <w:pPr>
              <w:jc w:val="both"/>
              <w:rPr>
                <w:rFonts w:ascii="Bahnschrift Condensed" w:eastAsia="Calibri" w:hAnsi="Bahnschrift Condensed" w:cs="Arial"/>
                <w:i/>
                <w:iCs/>
                <w:sz w:val="32"/>
                <w:szCs w:val="32"/>
              </w:rPr>
            </w:pPr>
          </w:p>
          <w:p w:rsidR="00CA4AE4" w:rsidRPr="00276E6E" w:rsidRDefault="00CA4AE4" w:rsidP="00276E6E">
            <w:pPr>
              <w:pStyle w:val="ListParagraph"/>
              <w:numPr>
                <w:ilvl w:val="0"/>
                <w:numId w:val="11"/>
              </w:numPr>
              <w:rPr>
                <w:rFonts w:ascii="Bahnschrift Condensed" w:eastAsia="Calibri" w:hAnsi="Bahnschrift Condensed" w:cs="Arial"/>
                <w:iCs/>
                <w:sz w:val="32"/>
                <w:szCs w:val="32"/>
              </w:rPr>
            </w:pPr>
            <w:r w:rsidRPr="00276E6E">
              <w:rPr>
                <w:rFonts w:ascii="Bahnschrift Condensed" w:eastAsia="Calibri" w:hAnsi="Bahnschrift Condensed" w:cs="Arial"/>
                <w:iCs/>
                <w:sz w:val="32"/>
                <w:szCs w:val="32"/>
              </w:rPr>
              <w:t>Parents may make</w:t>
            </w:r>
            <w:r w:rsidRPr="00276E6E">
              <w:rPr>
                <w:rFonts w:ascii="Bahnschrift Condensed" w:eastAsia="Times New Roman" w:hAnsi="Bahnschrift Condensed" w:cs="Times New Roman"/>
                <w:sz w:val="32"/>
                <w:szCs w:val="32"/>
              </w:rPr>
              <w:t xml:space="preserve"> a one-off annual donation of between £3 and £5.  T</w:t>
            </w:r>
            <w:r w:rsidRPr="00276E6E">
              <w:rPr>
                <w:rFonts w:ascii="Bahnschrift Condensed" w:eastAsia="Calibri" w:hAnsi="Bahnschrift Condensed" w:cs="Arial"/>
                <w:iCs/>
                <w:sz w:val="32"/>
                <w:szCs w:val="32"/>
              </w:rPr>
              <w:t xml:space="preserve">his is a voluntary payment made by parents that allows us to update toys and equipment in the nursery during the year. This is paid using the ParentPay system. </w:t>
            </w:r>
          </w:p>
          <w:p w:rsidR="00CA4AE4" w:rsidRPr="005D40E2" w:rsidRDefault="00CA4AE4" w:rsidP="005D40E2">
            <w:pPr>
              <w:pStyle w:val="ListParagraph"/>
              <w:numPr>
                <w:ilvl w:val="0"/>
                <w:numId w:val="11"/>
              </w:numPr>
              <w:jc w:val="both"/>
              <w:rPr>
                <w:rFonts w:ascii="Bahnschrift Condensed" w:eastAsia="Times New Roman" w:hAnsi="Bahnschrift Condensed" w:cs="Times New Roman"/>
                <w:sz w:val="32"/>
                <w:szCs w:val="32"/>
              </w:rPr>
            </w:pPr>
            <w:r w:rsidRPr="00276E6E">
              <w:rPr>
                <w:rFonts w:ascii="Bahnschrift Condensed" w:eastAsia="Calibri" w:hAnsi="Bahnschrift Condensed" w:cs="Arial"/>
                <w:iCs/>
                <w:sz w:val="32"/>
                <w:szCs w:val="32"/>
              </w:rPr>
              <w:t xml:space="preserve">Activation codes for ParentPay will be sent out by the school office. If you wish more information on ParentPay, please ask at the main office or go to </w:t>
            </w:r>
            <w:hyperlink r:id="rId9" w:history="1">
              <w:r w:rsidRPr="00276E6E">
                <w:rPr>
                  <w:rFonts w:ascii="Bahnschrift Condensed" w:eastAsia="Calibri" w:hAnsi="Bahnschrift Condensed" w:cs="Arial"/>
                  <w:iCs/>
                  <w:color w:val="0000FF"/>
                  <w:sz w:val="32"/>
                  <w:szCs w:val="32"/>
                </w:rPr>
                <w:t>www.parentpay.com</w:t>
              </w:r>
            </w:hyperlink>
          </w:p>
          <w:p w:rsidR="005D40E2" w:rsidRPr="005D40E2" w:rsidRDefault="005D40E2" w:rsidP="005D40E2">
            <w:pPr>
              <w:jc w:val="both"/>
              <w:rPr>
                <w:rFonts w:ascii="Bahnschrift Condensed" w:eastAsia="Times New Roman" w:hAnsi="Bahnschrift Condensed" w:cs="Times New Roman"/>
                <w:sz w:val="32"/>
                <w:szCs w:val="32"/>
              </w:rPr>
            </w:pPr>
          </w:p>
        </w:tc>
      </w:tr>
    </w:tbl>
    <w:p w:rsidR="005D40E2" w:rsidRDefault="005D40E2">
      <w:r>
        <w:br w:type="page"/>
      </w:r>
    </w:p>
    <w:tbl>
      <w:tblPr>
        <w:tblStyle w:val="TableGrid"/>
        <w:tblW w:w="0" w:type="auto"/>
        <w:tblLook w:val="04A0" w:firstRow="1" w:lastRow="0" w:firstColumn="1" w:lastColumn="0" w:noHBand="0" w:noVBand="1"/>
      </w:tblPr>
      <w:tblGrid>
        <w:gridCol w:w="9242"/>
      </w:tblGrid>
      <w:tr w:rsidR="00703ADA" w:rsidRPr="00276E6E" w:rsidTr="004E4CBF">
        <w:trPr>
          <w:trHeight w:val="599"/>
        </w:trPr>
        <w:tc>
          <w:tcPr>
            <w:tcW w:w="9242" w:type="dxa"/>
            <w:tcBorders>
              <w:top w:val="nil"/>
              <w:left w:val="nil"/>
              <w:bottom w:val="nil"/>
              <w:right w:val="nil"/>
            </w:tcBorders>
            <w:vAlign w:val="center"/>
          </w:tcPr>
          <w:p w:rsidR="00703ADA" w:rsidRPr="00276E6E" w:rsidRDefault="00703ADA" w:rsidP="00276E6E">
            <w:p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lastRenderedPageBreak/>
              <w:t>Parental Participation</w:t>
            </w:r>
          </w:p>
        </w:tc>
      </w:tr>
      <w:tr w:rsidR="00703ADA" w:rsidRPr="00276E6E" w:rsidTr="004E4CBF">
        <w:trPr>
          <w:trHeight w:val="599"/>
        </w:trPr>
        <w:tc>
          <w:tcPr>
            <w:tcW w:w="9242" w:type="dxa"/>
            <w:tcBorders>
              <w:top w:val="nil"/>
              <w:left w:val="nil"/>
              <w:bottom w:val="nil"/>
              <w:right w:val="nil"/>
            </w:tcBorders>
            <w:vAlign w:val="center"/>
          </w:tcPr>
          <w:p w:rsidR="00703ADA" w:rsidRPr="005D40E2" w:rsidRDefault="00703ADA" w:rsidP="005D40E2">
            <w:pPr>
              <w:rPr>
                <w:rFonts w:ascii="Bahnschrift Condensed" w:eastAsia="Times New Roman" w:hAnsi="Bahnschrift Condensed" w:cs="Times New Roman"/>
                <w:sz w:val="32"/>
                <w:szCs w:val="32"/>
              </w:rPr>
            </w:pPr>
          </w:p>
          <w:p w:rsidR="00703ADA" w:rsidRPr="005D40E2" w:rsidRDefault="00703ADA" w:rsidP="00703ADA">
            <w:pPr>
              <w:numPr>
                <w:ilvl w:val="0"/>
                <w:numId w:val="11"/>
              </w:numPr>
              <w:rPr>
                <w:rFonts w:ascii="Bahnschrift Condensed" w:eastAsia="Times New Roman" w:hAnsi="Bahnschrift Condensed" w:cs="Times New Roman"/>
                <w:sz w:val="32"/>
                <w:szCs w:val="32"/>
              </w:rPr>
            </w:pPr>
            <w:r w:rsidRPr="005D40E2">
              <w:rPr>
                <w:rFonts w:ascii="Bahnschrift Condensed" w:eastAsia="Times New Roman" w:hAnsi="Bahnschrift Condensed" w:cs="Times New Roman"/>
                <w:sz w:val="32"/>
                <w:szCs w:val="32"/>
              </w:rPr>
              <w:t>The children and staff at the nursery welcome all parents and carers into the nursery at any time.</w:t>
            </w:r>
          </w:p>
          <w:p w:rsidR="00703ADA" w:rsidRPr="005D40E2" w:rsidRDefault="00703ADA" w:rsidP="00703ADA">
            <w:pPr>
              <w:numPr>
                <w:ilvl w:val="0"/>
                <w:numId w:val="11"/>
              </w:numPr>
              <w:rPr>
                <w:rFonts w:ascii="Bahnschrift Condensed" w:eastAsia="Times New Roman" w:hAnsi="Bahnschrift Condensed" w:cs="Times New Roman"/>
                <w:sz w:val="32"/>
                <w:szCs w:val="32"/>
              </w:rPr>
            </w:pPr>
            <w:r w:rsidRPr="005D40E2">
              <w:rPr>
                <w:rFonts w:ascii="Bahnschrift Condensed" w:eastAsia="Times New Roman" w:hAnsi="Bahnschrift Condensed" w:cs="Times New Roman"/>
                <w:sz w:val="32"/>
                <w:szCs w:val="32"/>
              </w:rPr>
              <w:t>The noticeboard informs parents in advance of activities and events for the week ahead.   Please sign up if you would like to spend time with us in the nursery.</w:t>
            </w:r>
          </w:p>
          <w:p w:rsidR="00703ADA" w:rsidRPr="005D40E2" w:rsidRDefault="00703ADA" w:rsidP="00703ADA">
            <w:pPr>
              <w:numPr>
                <w:ilvl w:val="0"/>
                <w:numId w:val="11"/>
              </w:numPr>
              <w:rPr>
                <w:rFonts w:ascii="Bahnschrift Condensed" w:eastAsia="Times New Roman" w:hAnsi="Bahnschrift Condensed" w:cs="Times New Roman"/>
                <w:sz w:val="32"/>
                <w:szCs w:val="32"/>
              </w:rPr>
            </w:pPr>
            <w:r w:rsidRPr="005D40E2">
              <w:rPr>
                <w:rFonts w:ascii="Bahnschrift Condensed" w:eastAsia="Times New Roman" w:hAnsi="Bahnschrift Condensed" w:cs="Times New Roman"/>
                <w:sz w:val="32"/>
                <w:szCs w:val="32"/>
              </w:rPr>
              <w:t>The children enjoy having other adults in the playroom and the visits strengthen valuable links between home, the community and the nursery.</w:t>
            </w:r>
          </w:p>
          <w:p w:rsidR="00703ADA" w:rsidRDefault="00703ADA" w:rsidP="005D40E2">
            <w:pPr>
              <w:numPr>
                <w:ilvl w:val="0"/>
                <w:numId w:val="11"/>
              </w:numPr>
              <w:rPr>
                <w:rFonts w:ascii="Bahnschrift Condensed" w:eastAsia="Times New Roman" w:hAnsi="Bahnschrift Condensed" w:cs="Times New Roman"/>
                <w:sz w:val="32"/>
                <w:szCs w:val="32"/>
              </w:rPr>
            </w:pPr>
            <w:r w:rsidRPr="005D40E2">
              <w:rPr>
                <w:rFonts w:ascii="Bahnschrift Condensed" w:eastAsia="Times New Roman" w:hAnsi="Bahnschrift Condensed" w:cs="Times New Roman"/>
                <w:sz w:val="32"/>
                <w:szCs w:val="32"/>
              </w:rPr>
              <w:t>Parents can join in with a range of activities.   In the past these have included:  helping to prepare for celebrations and events, going on visits and walks, art and craft activities, helping in the nursery garden, baking, reading, singing and other musical activities</w:t>
            </w:r>
            <w:r w:rsidR="005D40E2">
              <w:rPr>
                <w:rFonts w:ascii="Bahnschrift Condensed" w:eastAsia="Times New Roman" w:hAnsi="Bahnschrift Condensed" w:cs="Times New Roman"/>
                <w:sz w:val="32"/>
                <w:szCs w:val="32"/>
              </w:rPr>
              <w:t>.</w:t>
            </w:r>
            <w:r w:rsidRPr="005D40E2">
              <w:rPr>
                <w:rFonts w:ascii="Bahnschrift Condensed" w:eastAsia="Times New Roman" w:hAnsi="Bahnschrift Condensed" w:cs="Times New Roman"/>
                <w:sz w:val="32"/>
                <w:szCs w:val="32"/>
              </w:rPr>
              <w:t xml:space="preserve">  </w:t>
            </w:r>
          </w:p>
          <w:p w:rsidR="005D40E2" w:rsidRPr="005D40E2" w:rsidRDefault="005D40E2" w:rsidP="005D40E2">
            <w:pPr>
              <w:ind w:left="720"/>
              <w:rPr>
                <w:rFonts w:ascii="Bahnschrift Condensed" w:eastAsia="Times New Roman" w:hAnsi="Bahnschrift Condensed" w:cs="Times New Roman"/>
                <w:sz w:val="32"/>
                <w:szCs w:val="32"/>
              </w:rPr>
            </w:pPr>
          </w:p>
        </w:tc>
      </w:tr>
      <w:tr w:rsidR="00703ADA" w:rsidRPr="00276E6E" w:rsidTr="004E4CBF">
        <w:trPr>
          <w:trHeight w:val="599"/>
        </w:trPr>
        <w:tc>
          <w:tcPr>
            <w:tcW w:w="9242" w:type="dxa"/>
            <w:tcBorders>
              <w:top w:val="nil"/>
              <w:left w:val="nil"/>
              <w:bottom w:val="nil"/>
              <w:right w:val="nil"/>
            </w:tcBorders>
            <w:vAlign w:val="center"/>
          </w:tcPr>
          <w:p w:rsidR="00703ADA" w:rsidRPr="00276E6E" w:rsidRDefault="00CA4AE4" w:rsidP="00276E6E">
            <w:pPr>
              <w:rPr>
                <w:rFonts w:ascii="Bahnschrift Condensed" w:hAnsi="Bahnschrift Condensed"/>
                <w:sz w:val="32"/>
                <w:szCs w:val="32"/>
              </w:rPr>
            </w:pPr>
            <w:r w:rsidRPr="00276E6E">
              <w:rPr>
                <w:rFonts w:ascii="Bahnschrift Condensed" w:hAnsi="Bahnschrift Condensed"/>
                <w:sz w:val="32"/>
                <w:szCs w:val="32"/>
              </w:rPr>
              <w:t>Clothes</w:t>
            </w:r>
          </w:p>
        </w:tc>
      </w:tr>
      <w:tr w:rsidR="00703ADA" w:rsidRPr="00276E6E" w:rsidTr="004E4CBF">
        <w:trPr>
          <w:trHeight w:val="599"/>
        </w:trPr>
        <w:tc>
          <w:tcPr>
            <w:tcW w:w="9242" w:type="dxa"/>
            <w:tcBorders>
              <w:top w:val="nil"/>
              <w:left w:val="nil"/>
              <w:bottom w:val="nil"/>
              <w:right w:val="nil"/>
            </w:tcBorders>
            <w:vAlign w:val="center"/>
          </w:tcPr>
          <w:p w:rsidR="00CA4AE4" w:rsidRPr="005D40E2" w:rsidRDefault="00CA4AE4" w:rsidP="005D40E2">
            <w:pPr>
              <w:rPr>
                <w:rFonts w:ascii="Bahnschrift Condensed" w:eastAsia="Times New Roman" w:hAnsi="Bahnschrift Condensed" w:cs="Times New Roman"/>
                <w:sz w:val="32"/>
                <w:szCs w:val="32"/>
              </w:rPr>
            </w:pPr>
          </w:p>
          <w:p w:rsidR="00CA4AE4" w:rsidRPr="005D40E2" w:rsidRDefault="00CA4AE4" w:rsidP="00CA4AE4">
            <w:pPr>
              <w:numPr>
                <w:ilvl w:val="0"/>
                <w:numId w:val="11"/>
              </w:numPr>
              <w:rPr>
                <w:rFonts w:ascii="Bahnschrift Condensed" w:eastAsia="Times New Roman" w:hAnsi="Bahnschrift Condensed" w:cs="Times New Roman"/>
                <w:sz w:val="32"/>
                <w:szCs w:val="32"/>
              </w:rPr>
            </w:pPr>
            <w:r w:rsidRPr="005D40E2">
              <w:rPr>
                <w:rFonts w:ascii="Bahnschrift Condensed" w:eastAsia="Times New Roman" w:hAnsi="Bahnschrift Condensed" w:cs="Times New Roman"/>
                <w:sz w:val="32"/>
                <w:szCs w:val="32"/>
              </w:rPr>
              <w:t>Casual clothes are best – remember we will be using paint, glue, water and other messy materials in the nursery.</w:t>
            </w:r>
          </w:p>
          <w:p w:rsidR="005D40E2" w:rsidRPr="005D40E2" w:rsidRDefault="00CA4AE4" w:rsidP="005D40E2">
            <w:pPr>
              <w:numPr>
                <w:ilvl w:val="0"/>
                <w:numId w:val="11"/>
              </w:numPr>
              <w:rPr>
                <w:rFonts w:ascii="Bahnschrift Condensed" w:eastAsia="Times New Roman" w:hAnsi="Bahnschrift Condensed" w:cs="Times New Roman"/>
                <w:sz w:val="32"/>
                <w:szCs w:val="32"/>
              </w:rPr>
            </w:pPr>
            <w:r w:rsidRPr="005D40E2">
              <w:rPr>
                <w:rFonts w:ascii="Bahnschrift Condensed" w:eastAsia="Times New Roman" w:hAnsi="Bahnschrift Condensed" w:cs="Times New Roman"/>
                <w:sz w:val="32"/>
                <w:szCs w:val="32"/>
              </w:rPr>
              <w:t>We ask that children have a change of shoes for indoors to avoid wet, muddy floors indoors. Slip-on gym shoes are easiest for independent use and these can be left in the nursery. Please put your child’s name on their shoes.</w:t>
            </w:r>
          </w:p>
          <w:p w:rsidR="00CA4AE4" w:rsidRPr="005D40E2" w:rsidRDefault="005D40E2" w:rsidP="00CA4AE4">
            <w:pPr>
              <w:numPr>
                <w:ilvl w:val="0"/>
                <w:numId w:val="11"/>
              </w:numPr>
              <w:rPr>
                <w:rFonts w:ascii="Bahnschrift Condensed" w:eastAsia="Times New Roman" w:hAnsi="Bahnschrift Condensed" w:cs="Times New Roman"/>
                <w:sz w:val="32"/>
                <w:szCs w:val="32"/>
              </w:rPr>
            </w:pPr>
            <w:r w:rsidRPr="005D40E2">
              <w:rPr>
                <w:rFonts w:ascii="Bahnschrift Condensed" w:eastAsia="Times New Roman" w:hAnsi="Bahnschrift Condensed" w:cs="Times New Roman"/>
                <w:sz w:val="32"/>
                <w:szCs w:val="32"/>
              </w:rPr>
              <w:t xml:space="preserve">There is a lost property box in the reception area containing any </w:t>
            </w:r>
            <w:r>
              <w:rPr>
                <w:rFonts w:ascii="Bahnschrift Condensed" w:eastAsia="Times New Roman" w:hAnsi="Bahnschrift Condensed" w:cs="Times New Roman"/>
                <w:sz w:val="32"/>
                <w:szCs w:val="32"/>
              </w:rPr>
              <w:t xml:space="preserve">found </w:t>
            </w:r>
            <w:r w:rsidRPr="005D40E2">
              <w:rPr>
                <w:rFonts w:ascii="Bahnschrift Condensed" w:eastAsia="Times New Roman" w:hAnsi="Bahnschrift Condensed" w:cs="Times New Roman"/>
                <w:sz w:val="32"/>
                <w:szCs w:val="32"/>
              </w:rPr>
              <w:t>items.  Lost property is cleared termly and donated to the local thrift shop.</w:t>
            </w:r>
          </w:p>
          <w:p w:rsidR="00CA4AE4" w:rsidRPr="005D40E2" w:rsidRDefault="00CA4AE4" w:rsidP="00CA4AE4">
            <w:pPr>
              <w:numPr>
                <w:ilvl w:val="0"/>
                <w:numId w:val="11"/>
              </w:numPr>
              <w:rPr>
                <w:rFonts w:ascii="Bahnschrift Condensed" w:eastAsia="Times New Roman" w:hAnsi="Bahnschrift Condensed" w:cs="Arial"/>
                <w:sz w:val="32"/>
                <w:szCs w:val="32"/>
              </w:rPr>
            </w:pPr>
            <w:r w:rsidRPr="005D40E2">
              <w:rPr>
                <w:rFonts w:ascii="Bahnschrift Condensed" w:eastAsia="Times New Roman" w:hAnsi="Bahnschrift Condensed" w:cs="Arial"/>
                <w:sz w:val="32"/>
                <w:szCs w:val="32"/>
              </w:rPr>
              <w:t>A change of clothing is very useful for the inevitable accidents.  The children are working hard to toilet independently but accidents happen.  A change of clothes in a labelled bag may be left in the nursery</w:t>
            </w:r>
            <w:r w:rsidR="005D40E2">
              <w:rPr>
                <w:rFonts w:ascii="Bahnschrift Condensed" w:eastAsia="Times New Roman" w:hAnsi="Bahnschrift Condensed" w:cs="Arial"/>
                <w:sz w:val="32"/>
                <w:szCs w:val="32"/>
              </w:rPr>
              <w:t xml:space="preserve"> on your child’s peg</w:t>
            </w:r>
            <w:r w:rsidRPr="005D40E2">
              <w:rPr>
                <w:rFonts w:ascii="Bahnschrift Condensed" w:eastAsia="Times New Roman" w:hAnsi="Bahnschrift Condensed" w:cs="Arial"/>
                <w:sz w:val="32"/>
                <w:szCs w:val="32"/>
              </w:rPr>
              <w:t>. Please ensure your child is wearing suitable clothes for independent toileting.</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 xml:space="preserve">During warm weather, we advise that children wear long sleeved tops and sun hats.  Please apply sun tan lotion before your child comes to nursery.  </w:t>
            </w:r>
          </w:p>
          <w:p w:rsidR="00CA4AE4" w:rsidRPr="005D40E2" w:rsidRDefault="00CA4AE4" w:rsidP="00CA4AE4">
            <w:pPr>
              <w:numPr>
                <w:ilvl w:val="0"/>
                <w:numId w:val="11"/>
              </w:numPr>
              <w:rPr>
                <w:rFonts w:ascii="Bahnschrift Condensed" w:eastAsia="Times New Roman" w:hAnsi="Bahnschrift Condensed" w:cs="Arial"/>
                <w:sz w:val="32"/>
                <w:szCs w:val="32"/>
              </w:rPr>
            </w:pPr>
            <w:r w:rsidRPr="005D40E2">
              <w:rPr>
                <w:rFonts w:ascii="Bahnschrift Condensed" w:eastAsia="Times New Roman" w:hAnsi="Bahnschrift Condensed" w:cs="Arial"/>
                <w:sz w:val="32"/>
                <w:szCs w:val="32"/>
              </w:rPr>
              <w:t>The outdoor area provides a wide range of learning experiences throughout the seasons and we are keen to enable children to access these activities comfortably “whatever the weather”. If you are able to provide waterproof trousers, jackets and wellies for your child this would be very helpful.</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noProof/>
                <w:sz w:val="32"/>
                <w:szCs w:val="32"/>
                <w:lang w:val="en-US"/>
              </w:rPr>
              <w:t xml:space="preserve">We have </w:t>
            </w:r>
            <w:r w:rsidRPr="00276E6E">
              <w:rPr>
                <w:rFonts w:ascii="Bahnschrift Condensed" w:eastAsia="Times New Roman" w:hAnsi="Bahnschrift Condensed" w:cs="Arial"/>
                <w:sz w:val="32"/>
                <w:szCs w:val="32"/>
              </w:rPr>
              <w:t>a</w:t>
            </w:r>
            <w:r w:rsidR="005D40E2">
              <w:rPr>
                <w:rFonts w:ascii="Bahnschrift Condensed" w:eastAsia="Times New Roman" w:hAnsi="Bahnschrift Condensed" w:cs="Arial"/>
                <w:sz w:val="32"/>
                <w:szCs w:val="32"/>
              </w:rPr>
              <w:t xml:space="preserve"> </w:t>
            </w:r>
            <w:r w:rsidRPr="00276E6E">
              <w:rPr>
                <w:rFonts w:ascii="Bahnschrift Condensed" w:eastAsia="Times New Roman" w:hAnsi="Bahnschrift Condensed" w:cs="Arial"/>
                <w:sz w:val="32"/>
                <w:szCs w:val="32"/>
              </w:rPr>
              <w:t xml:space="preserve">stock of waterproofs for children to borrow </w:t>
            </w:r>
            <w:r w:rsidR="005D40E2">
              <w:rPr>
                <w:rFonts w:ascii="Bahnschrift Condensed" w:eastAsia="Times New Roman" w:hAnsi="Bahnschrift Condensed" w:cs="Arial"/>
                <w:sz w:val="32"/>
                <w:szCs w:val="32"/>
              </w:rPr>
              <w:t>if</w:t>
            </w:r>
            <w:r w:rsidRPr="00276E6E">
              <w:rPr>
                <w:rFonts w:ascii="Bahnschrift Condensed" w:eastAsia="Times New Roman" w:hAnsi="Bahnschrift Condensed" w:cs="Arial"/>
                <w:sz w:val="32"/>
                <w:szCs w:val="32"/>
              </w:rPr>
              <w:t xml:space="preserve"> required.</w:t>
            </w:r>
          </w:p>
          <w:p w:rsidR="00703ADA" w:rsidRPr="00276E6E" w:rsidRDefault="00703ADA" w:rsidP="00EE45D5">
            <w:pPr>
              <w:jc w:val="center"/>
              <w:rPr>
                <w:rFonts w:ascii="Bahnschrift Condensed" w:hAnsi="Bahnschrift Condensed"/>
                <w:sz w:val="32"/>
                <w:szCs w:val="32"/>
              </w:rPr>
            </w:pPr>
          </w:p>
        </w:tc>
      </w:tr>
    </w:tbl>
    <w:p w:rsidR="00D301F6" w:rsidRDefault="00D301F6">
      <w:r>
        <w:br w:type="page"/>
      </w:r>
    </w:p>
    <w:tbl>
      <w:tblPr>
        <w:tblStyle w:val="TableGrid"/>
        <w:tblW w:w="0" w:type="auto"/>
        <w:tblLook w:val="04A0" w:firstRow="1" w:lastRow="0" w:firstColumn="1" w:lastColumn="0" w:noHBand="0" w:noVBand="1"/>
      </w:tblPr>
      <w:tblGrid>
        <w:gridCol w:w="9242"/>
      </w:tblGrid>
      <w:tr w:rsidR="00703ADA" w:rsidRPr="00276E6E" w:rsidTr="004E4CBF">
        <w:trPr>
          <w:trHeight w:val="599"/>
        </w:trPr>
        <w:tc>
          <w:tcPr>
            <w:tcW w:w="9242" w:type="dxa"/>
            <w:tcBorders>
              <w:top w:val="nil"/>
              <w:left w:val="nil"/>
              <w:bottom w:val="nil"/>
              <w:right w:val="nil"/>
            </w:tcBorders>
            <w:vAlign w:val="center"/>
          </w:tcPr>
          <w:p w:rsidR="00703ADA" w:rsidRPr="00276E6E" w:rsidRDefault="00CA4AE4" w:rsidP="00276E6E">
            <w:p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lastRenderedPageBreak/>
              <w:t>Opportunities for Learning</w:t>
            </w:r>
          </w:p>
        </w:tc>
      </w:tr>
      <w:tr w:rsidR="00CA4AE4" w:rsidRPr="00276E6E" w:rsidTr="004E4CBF">
        <w:trPr>
          <w:trHeight w:val="599"/>
        </w:trPr>
        <w:tc>
          <w:tcPr>
            <w:tcW w:w="9242" w:type="dxa"/>
            <w:tcBorders>
              <w:top w:val="nil"/>
              <w:left w:val="nil"/>
              <w:bottom w:val="nil"/>
              <w:right w:val="nil"/>
            </w:tcBorders>
            <w:vAlign w:val="center"/>
          </w:tcPr>
          <w:p w:rsidR="00CA4AE4" w:rsidRPr="005D40E2" w:rsidRDefault="00CA4AE4" w:rsidP="005D40E2">
            <w:pPr>
              <w:rPr>
                <w:rFonts w:ascii="Bahnschrift Condensed" w:eastAsia="Times New Roman" w:hAnsi="Bahnschrift Condensed" w:cs="Times New Roman"/>
                <w:sz w:val="32"/>
                <w:szCs w:val="32"/>
              </w:rPr>
            </w:pPr>
          </w:p>
          <w:p w:rsidR="00CA4AE4" w:rsidRPr="005D40E2" w:rsidRDefault="00CA4AE4" w:rsidP="005D40E2">
            <w:pPr>
              <w:rPr>
                <w:rFonts w:ascii="Bahnschrift Condensed" w:eastAsia="Times New Roman" w:hAnsi="Bahnschrift Condensed" w:cs="Arial"/>
                <w:sz w:val="32"/>
                <w:szCs w:val="32"/>
              </w:rPr>
            </w:pPr>
            <w:r w:rsidRPr="005D40E2">
              <w:rPr>
                <w:rFonts w:ascii="Bahnschrift Condensed" w:eastAsia="Times New Roman" w:hAnsi="Bahnschrift Condensed" w:cs="Arial"/>
                <w:sz w:val="32"/>
                <w:szCs w:val="32"/>
              </w:rPr>
              <w:t>We have lots of different areas in the nursery including:</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Water</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Art and Craft</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Sand</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Construction</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Gardening</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Outdoors</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Computers</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Snack</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Role Play</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Puzzles</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Maths</w:t>
            </w:r>
          </w:p>
          <w:p w:rsidR="00CA4AE4" w:rsidRPr="00276E6E" w:rsidRDefault="00CA4AE4" w:rsidP="00276E6E">
            <w:pPr>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Writing</w:t>
            </w:r>
          </w:p>
          <w:p w:rsidR="00CA4AE4" w:rsidRPr="00276E6E" w:rsidRDefault="00CA4AE4" w:rsidP="00CA4AE4">
            <w:pPr>
              <w:ind w:firstLine="540"/>
              <w:rPr>
                <w:rFonts w:ascii="Bahnschrift Condensed" w:eastAsia="Times New Roman" w:hAnsi="Bahnschrift Condensed" w:cs="Arial"/>
                <w:sz w:val="32"/>
                <w:szCs w:val="32"/>
              </w:rPr>
            </w:pPr>
          </w:p>
          <w:p w:rsidR="00CA4AE4" w:rsidRPr="005D40E2" w:rsidRDefault="00CA4AE4" w:rsidP="005D40E2">
            <w:pPr>
              <w:rPr>
                <w:rFonts w:ascii="Bahnschrift Condensed" w:eastAsia="Times New Roman" w:hAnsi="Bahnschrift Condensed" w:cs="Arial"/>
                <w:sz w:val="32"/>
                <w:szCs w:val="32"/>
              </w:rPr>
            </w:pPr>
            <w:r w:rsidRPr="005D40E2">
              <w:rPr>
                <w:rFonts w:ascii="Bahnschrift Condensed" w:eastAsia="Times New Roman" w:hAnsi="Bahnschrift Condensed" w:cs="Arial"/>
                <w:sz w:val="32"/>
                <w:szCs w:val="32"/>
              </w:rPr>
              <w:t>Each child will be given the opportunity to:</w:t>
            </w:r>
          </w:p>
          <w:p w:rsidR="00CA4AE4" w:rsidRPr="00276E6E" w:rsidRDefault="00CA4AE4" w:rsidP="00CA4AE4">
            <w:pPr>
              <w:rPr>
                <w:rFonts w:ascii="Bahnschrift Condensed" w:eastAsia="Times New Roman" w:hAnsi="Bahnschrift Condensed" w:cs="Arial"/>
                <w:sz w:val="32"/>
                <w:szCs w:val="32"/>
              </w:rPr>
            </w:pPr>
          </w:p>
          <w:p w:rsidR="00CA4AE4" w:rsidRPr="005D40E2" w:rsidRDefault="00CA4AE4" w:rsidP="00CA4AE4">
            <w:pPr>
              <w:pStyle w:val="ListParagraph"/>
              <w:numPr>
                <w:ilvl w:val="0"/>
                <w:numId w:val="11"/>
              </w:numPr>
              <w:rPr>
                <w:rFonts w:ascii="Bahnschrift Condensed" w:eastAsia="Times New Roman" w:hAnsi="Bahnschrift Condensed" w:cs="Arial"/>
                <w:sz w:val="32"/>
                <w:szCs w:val="32"/>
              </w:rPr>
            </w:pPr>
            <w:r w:rsidRPr="005D40E2">
              <w:rPr>
                <w:rFonts w:ascii="Bahnschrift Condensed" w:eastAsia="Times New Roman" w:hAnsi="Bahnschrift Condensed" w:cs="Arial"/>
                <w:sz w:val="32"/>
                <w:szCs w:val="32"/>
              </w:rPr>
              <w:t>Play imaginatively in role play situations, physically at outdoor play and in the gym hall</w:t>
            </w:r>
          </w:p>
          <w:p w:rsidR="00CA4AE4" w:rsidRPr="00276E6E" w:rsidRDefault="00CA4AE4" w:rsidP="00276E6E">
            <w:pPr>
              <w:pStyle w:val="ListParagraph"/>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Create with paint, junk materials, collage and wood</w:t>
            </w:r>
          </w:p>
          <w:p w:rsidR="00CA4AE4" w:rsidRPr="00276E6E" w:rsidRDefault="00CA4AE4" w:rsidP="00276E6E">
            <w:pPr>
              <w:pStyle w:val="ListParagraph"/>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Observe noticing similarities, differences and change</w:t>
            </w:r>
          </w:p>
          <w:p w:rsidR="00CA4AE4" w:rsidRPr="00276E6E" w:rsidRDefault="00CA4AE4" w:rsidP="00276E6E">
            <w:pPr>
              <w:pStyle w:val="ListParagraph"/>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Recognise patterns relationships and categories</w:t>
            </w:r>
          </w:p>
          <w:p w:rsidR="00CA4AE4" w:rsidRPr="00276E6E" w:rsidRDefault="00CA4AE4" w:rsidP="00276E6E">
            <w:pPr>
              <w:pStyle w:val="ListParagraph"/>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Communicate by discussing, recalling, explaining, describing, planning and questioning</w:t>
            </w:r>
          </w:p>
          <w:p w:rsidR="00CA4AE4" w:rsidRPr="00276E6E" w:rsidRDefault="00CA4AE4" w:rsidP="00276E6E">
            <w:pPr>
              <w:pStyle w:val="ListParagraph"/>
              <w:numPr>
                <w:ilvl w:val="0"/>
                <w:numId w:val="11"/>
              </w:numPr>
              <w:rPr>
                <w:rFonts w:ascii="Bahnschrift Condensed" w:eastAsia="Times New Roman" w:hAnsi="Bahnschrift Condensed" w:cs="Arial"/>
                <w:sz w:val="32"/>
                <w:szCs w:val="32"/>
              </w:rPr>
            </w:pPr>
            <w:r w:rsidRPr="00276E6E">
              <w:rPr>
                <w:rFonts w:ascii="Bahnschrift Condensed" w:eastAsia="Times New Roman" w:hAnsi="Bahnschrift Condensed" w:cs="Arial"/>
                <w:sz w:val="32"/>
                <w:szCs w:val="32"/>
              </w:rPr>
              <w:t>Solve problems by putting things together, taking things apart, predicting outcomes and conjecturing.</w:t>
            </w:r>
          </w:p>
          <w:p w:rsidR="00CA4AE4" w:rsidRPr="00276E6E" w:rsidRDefault="00CA4AE4" w:rsidP="00EE45D5">
            <w:pPr>
              <w:jc w:val="center"/>
              <w:rPr>
                <w:rFonts w:ascii="Bahnschrift Condensed" w:hAnsi="Bahnschrift Condensed"/>
                <w:sz w:val="32"/>
                <w:szCs w:val="32"/>
              </w:rPr>
            </w:pPr>
          </w:p>
        </w:tc>
      </w:tr>
      <w:tr w:rsidR="00CA4AE4" w:rsidRPr="00276E6E" w:rsidTr="004E4CBF">
        <w:trPr>
          <w:trHeight w:val="599"/>
        </w:trPr>
        <w:tc>
          <w:tcPr>
            <w:tcW w:w="9242" w:type="dxa"/>
            <w:tcBorders>
              <w:top w:val="nil"/>
              <w:left w:val="nil"/>
              <w:bottom w:val="nil"/>
              <w:right w:val="nil"/>
            </w:tcBorders>
            <w:vAlign w:val="center"/>
          </w:tcPr>
          <w:p w:rsidR="00CA4AE4" w:rsidRPr="00276E6E" w:rsidRDefault="00CA4AE4" w:rsidP="00276E6E">
            <w:pPr>
              <w:rPr>
                <w:rFonts w:ascii="Bahnschrift Condensed" w:hAnsi="Bahnschrift Condensed"/>
                <w:sz w:val="32"/>
                <w:szCs w:val="32"/>
              </w:rPr>
            </w:pPr>
            <w:r w:rsidRPr="00276E6E">
              <w:rPr>
                <w:rFonts w:ascii="Bahnschrift Condensed" w:eastAsia="Times New Roman" w:hAnsi="Bahnschrift Condensed" w:cs="Times New Roman"/>
                <w:sz w:val="32"/>
                <w:szCs w:val="32"/>
              </w:rPr>
              <w:t>Child Protection</w:t>
            </w:r>
          </w:p>
        </w:tc>
      </w:tr>
      <w:tr w:rsidR="00CA4AE4" w:rsidRPr="00276E6E" w:rsidTr="004E4CBF">
        <w:trPr>
          <w:trHeight w:val="599"/>
        </w:trPr>
        <w:tc>
          <w:tcPr>
            <w:tcW w:w="9242" w:type="dxa"/>
            <w:tcBorders>
              <w:top w:val="nil"/>
              <w:left w:val="nil"/>
              <w:bottom w:val="nil"/>
              <w:right w:val="nil"/>
            </w:tcBorders>
            <w:vAlign w:val="center"/>
          </w:tcPr>
          <w:p w:rsidR="00CA4AE4" w:rsidRPr="005D40E2" w:rsidRDefault="00CA4AE4" w:rsidP="005D40E2">
            <w:pPr>
              <w:rPr>
                <w:rFonts w:ascii="Bahnschrift Condensed" w:eastAsia="Times New Roman" w:hAnsi="Bahnschrift Condensed" w:cs="Times New Roman"/>
                <w:sz w:val="32"/>
                <w:szCs w:val="32"/>
              </w:rPr>
            </w:pPr>
          </w:p>
          <w:p w:rsidR="00CA4AE4" w:rsidRPr="00276E6E" w:rsidRDefault="005D40E2" w:rsidP="00276E6E">
            <w:pPr>
              <w:pStyle w:val="ListParagraph"/>
              <w:numPr>
                <w:ilvl w:val="0"/>
                <w:numId w:val="11"/>
              </w:numPr>
              <w:rPr>
                <w:rFonts w:ascii="Bahnschrift Condensed" w:eastAsia="Times New Roman" w:hAnsi="Bahnschrift Condensed" w:cs="Times New Roman"/>
                <w:sz w:val="32"/>
                <w:szCs w:val="32"/>
              </w:rPr>
            </w:pPr>
            <w:r>
              <w:rPr>
                <w:rFonts w:ascii="Bahnschrift Condensed" w:eastAsia="Times New Roman" w:hAnsi="Bahnschrift Condensed" w:cs="Times New Roman"/>
                <w:sz w:val="32"/>
                <w:szCs w:val="32"/>
              </w:rPr>
              <w:t>Your child’s safety and well</w:t>
            </w:r>
            <w:r w:rsidR="00CA4AE4" w:rsidRPr="00276E6E">
              <w:rPr>
                <w:rFonts w:ascii="Bahnschrift Condensed" w:eastAsia="Times New Roman" w:hAnsi="Bahnschrift Condensed" w:cs="Times New Roman"/>
                <w:sz w:val="32"/>
                <w:szCs w:val="32"/>
              </w:rPr>
              <w:t>being</w:t>
            </w:r>
            <w:r>
              <w:rPr>
                <w:rFonts w:ascii="Bahnschrift Condensed" w:eastAsia="Times New Roman" w:hAnsi="Bahnschrift Condensed" w:cs="Times New Roman"/>
                <w:sz w:val="32"/>
                <w:szCs w:val="32"/>
              </w:rPr>
              <w:t xml:space="preserve"> is very important to us. </w:t>
            </w:r>
            <w:r w:rsidR="00CA4AE4" w:rsidRPr="00276E6E">
              <w:rPr>
                <w:rFonts w:ascii="Bahnschrift Condensed" w:eastAsia="Times New Roman" w:hAnsi="Bahnschrift Condensed" w:cs="Times New Roman"/>
                <w:sz w:val="32"/>
                <w:szCs w:val="32"/>
              </w:rPr>
              <w:t>Nicola Ferguson is the Child Protection Officer for the Nursery. Please do not hesitate to contact her should you wish to raise any matters.  Further information can be found in the school’s Child Protection Policy (available on request and on</w:t>
            </w:r>
            <w:r>
              <w:rPr>
                <w:rFonts w:ascii="Bahnschrift Condensed" w:eastAsia="Times New Roman" w:hAnsi="Bahnschrift Condensed" w:cs="Times New Roman"/>
                <w:sz w:val="32"/>
                <w:szCs w:val="32"/>
              </w:rPr>
              <w:t xml:space="preserve"> our</w:t>
            </w:r>
            <w:r w:rsidR="00CA4AE4" w:rsidRPr="00276E6E">
              <w:rPr>
                <w:rFonts w:ascii="Bahnschrift Condensed" w:eastAsia="Times New Roman" w:hAnsi="Bahnschrift Condensed" w:cs="Times New Roman"/>
                <w:sz w:val="32"/>
                <w:szCs w:val="32"/>
              </w:rPr>
              <w:t xml:space="preserve"> website </w:t>
            </w:r>
            <w:r w:rsidR="00CA4AE4" w:rsidRPr="00276E6E">
              <w:rPr>
                <w:rFonts w:ascii="Bahnschrift Condensed" w:eastAsia="Times New Roman" w:hAnsi="Bahnschrift Condensed" w:cs="Arial"/>
                <w:sz w:val="32"/>
                <w:szCs w:val="32"/>
              </w:rPr>
              <w:t>www.breadalbane.pkc.sch.uk</w:t>
            </w:r>
            <w:r w:rsidR="00CA4AE4" w:rsidRPr="00276E6E">
              <w:rPr>
                <w:rFonts w:ascii="Bahnschrift Condensed" w:eastAsia="Times New Roman" w:hAnsi="Bahnschrift Condensed" w:cs="Times New Roman"/>
                <w:sz w:val="32"/>
                <w:szCs w:val="32"/>
              </w:rPr>
              <w:t>).</w:t>
            </w:r>
          </w:p>
          <w:p w:rsidR="00CA4AE4" w:rsidRPr="00276E6E" w:rsidRDefault="00CA4AE4" w:rsidP="00EE45D5">
            <w:pPr>
              <w:jc w:val="center"/>
              <w:rPr>
                <w:rFonts w:ascii="Bahnschrift Condensed" w:hAnsi="Bahnschrift Condensed"/>
                <w:sz w:val="32"/>
                <w:szCs w:val="32"/>
              </w:rPr>
            </w:pPr>
          </w:p>
        </w:tc>
      </w:tr>
      <w:tr w:rsidR="00CA4AE4" w:rsidRPr="00276E6E" w:rsidTr="004E4CBF">
        <w:trPr>
          <w:trHeight w:val="599"/>
        </w:trPr>
        <w:tc>
          <w:tcPr>
            <w:tcW w:w="9242" w:type="dxa"/>
            <w:tcBorders>
              <w:top w:val="nil"/>
              <w:left w:val="nil"/>
              <w:bottom w:val="nil"/>
              <w:right w:val="nil"/>
            </w:tcBorders>
            <w:vAlign w:val="center"/>
          </w:tcPr>
          <w:p w:rsidR="00CA4AE4" w:rsidRPr="00276E6E" w:rsidRDefault="00CA4AE4" w:rsidP="00276E6E">
            <w:p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lastRenderedPageBreak/>
              <w:t>Complaints Procedures</w:t>
            </w:r>
          </w:p>
        </w:tc>
      </w:tr>
      <w:tr w:rsidR="00CA4AE4" w:rsidRPr="00276E6E" w:rsidTr="004E4CBF">
        <w:trPr>
          <w:trHeight w:val="599"/>
        </w:trPr>
        <w:tc>
          <w:tcPr>
            <w:tcW w:w="9242" w:type="dxa"/>
            <w:tcBorders>
              <w:top w:val="nil"/>
              <w:left w:val="nil"/>
              <w:bottom w:val="nil"/>
              <w:right w:val="nil"/>
            </w:tcBorders>
            <w:vAlign w:val="center"/>
          </w:tcPr>
          <w:p w:rsidR="00CA4AE4" w:rsidRPr="005D40E2" w:rsidRDefault="00CA4AE4" w:rsidP="005D40E2">
            <w:pPr>
              <w:rPr>
                <w:rFonts w:ascii="Bahnschrift Condensed" w:eastAsia="Times New Roman" w:hAnsi="Bahnschrift Condensed" w:cs="Times New Roman"/>
                <w:sz w:val="32"/>
                <w:szCs w:val="32"/>
              </w:rPr>
            </w:pPr>
          </w:p>
          <w:p w:rsidR="00CA4AE4" w:rsidRPr="00276E6E" w:rsidRDefault="00CA4AE4" w:rsidP="00276E6E">
            <w:pPr>
              <w:pStyle w:val="ListParagraph"/>
              <w:numPr>
                <w:ilvl w:val="0"/>
                <w:numId w:val="11"/>
              </w:num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At Breadalbane we pride ourselves on an open door policy and are happy to discuss any areas of concern or complaint. In the first instance, parents should approach a member of the nursery team with their concerns. If the outcome of this discussion is not satisfactory parents should then raise the issue with Mr John Devine, Headteacher.</w:t>
            </w:r>
            <w:r w:rsidR="005D40E2">
              <w:rPr>
                <w:rFonts w:ascii="Bahnschrift Condensed" w:eastAsia="Times New Roman" w:hAnsi="Bahnschrift Condensed" w:cs="Times New Roman"/>
                <w:sz w:val="32"/>
                <w:szCs w:val="32"/>
              </w:rPr>
              <w:t xml:space="preserve"> </w:t>
            </w:r>
            <w:hyperlink r:id="rId10" w:history="1">
              <w:r w:rsidR="005D40E2" w:rsidRPr="00E37FA0">
                <w:rPr>
                  <w:rStyle w:val="Hyperlink"/>
                  <w:rFonts w:ascii="Bahnschrift Condensed" w:hAnsi="Bahnschrift Condensed"/>
                  <w:sz w:val="32"/>
                  <w:szCs w:val="32"/>
                </w:rPr>
                <w:t>Breadalbane@pkc.gov.uk</w:t>
              </w:r>
            </w:hyperlink>
            <w:r w:rsidR="005D40E2">
              <w:rPr>
                <w:rFonts w:ascii="Bahnschrift Condensed" w:hAnsi="Bahnschrift Condensed"/>
                <w:sz w:val="32"/>
                <w:szCs w:val="32"/>
              </w:rPr>
              <w:t xml:space="preserve"> </w:t>
            </w:r>
          </w:p>
          <w:p w:rsidR="00CA4AE4" w:rsidRPr="00276E6E" w:rsidRDefault="00CA4AE4" w:rsidP="00CA4AE4">
            <w:pPr>
              <w:rPr>
                <w:rFonts w:ascii="Bahnschrift Condensed" w:eastAsia="Times New Roman" w:hAnsi="Bahnschrift Condensed" w:cs="Times New Roman"/>
                <w:sz w:val="32"/>
                <w:szCs w:val="32"/>
              </w:rPr>
            </w:pPr>
          </w:p>
          <w:p w:rsidR="00CA4AE4" w:rsidRPr="00276E6E" w:rsidRDefault="00CA4AE4" w:rsidP="00276E6E">
            <w:pPr>
              <w:pStyle w:val="ListParagraph"/>
              <w:numPr>
                <w:ilvl w:val="0"/>
                <w:numId w:val="11"/>
              </w:numPr>
              <w:rPr>
                <w:rFonts w:ascii="Bahnschrift Condensed" w:eastAsia="Times New Roman" w:hAnsi="Bahnschrift Condensed" w:cs="Times New Roman"/>
                <w:sz w:val="32"/>
                <w:szCs w:val="32"/>
              </w:rPr>
            </w:pPr>
            <w:r w:rsidRPr="00276E6E">
              <w:rPr>
                <w:rFonts w:ascii="Bahnschrift Condensed" w:eastAsia="Times New Roman" w:hAnsi="Bahnschrift Condensed" w:cs="Times New Roman"/>
                <w:sz w:val="32"/>
                <w:szCs w:val="32"/>
              </w:rPr>
              <w:t xml:space="preserve">The Nursery service is regulated by the Care Inspectorate. At any time parents are welcome to contact Vicky Lamb, Area Inspector for the Care Inspectorate. She can be contacted by e-mail at </w:t>
            </w:r>
            <w:hyperlink r:id="rId11" w:history="1">
              <w:r w:rsidRPr="00276E6E">
                <w:rPr>
                  <w:rFonts w:ascii="Bahnschrift Condensed" w:eastAsia="Times New Roman" w:hAnsi="Bahnschrift Condensed" w:cs="Times New Roman"/>
                  <w:color w:val="0000FF"/>
                  <w:sz w:val="32"/>
                  <w:szCs w:val="32"/>
                </w:rPr>
                <w:t>enquiries@scswis.com</w:t>
              </w:r>
            </w:hyperlink>
            <w:r w:rsidRPr="00276E6E">
              <w:rPr>
                <w:rFonts w:ascii="Bahnschrift Condensed" w:eastAsia="Times New Roman" w:hAnsi="Bahnschrift Condensed" w:cs="Times New Roman"/>
                <w:sz w:val="32"/>
                <w:szCs w:val="32"/>
              </w:rPr>
              <w:t xml:space="preserve"> or by phone on 01382 207 200 or by post to Quadrant House, 11 Riverside Drive, Dundee. DD1 4NY.</w:t>
            </w:r>
          </w:p>
          <w:p w:rsidR="00CA4AE4" w:rsidRPr="00276E6E" w:rsidRDefault="00CA4AE4" w:rsidP="00CA4AE4">
            <w:pPr>
              <w:rPr>
                <w:rFonts w:ascii="Bahnschrift Condensed" w:eastAsia="Times New Roman" w:hAnsi="Bahnschrift Condensed" w:cs="Times New Roman"/>
                <w:sz w:val="32"/>
                <w:szCs w:val="32"/>
              </w:rPr>
            </w:pPr>
          </w:p>
          <w:p w:rsidR="00CA4AE4" w:rsidRPr="00276E6E" w:rsidRDefault="00CA4AE4" w:rsidP="00EE45D5">
            <w:pPr>
              <w:jc w:val="center"/>
              <w:rPr>
                <w:rFonts w:ascii="Bahnschrift Condensed" w:hAnsi="Bahnschrift Condensed"/>
                <w:sz w:val="32"/>
                <w:szCs w:val="32"/>
              </w:rPr>
            </w:pPr>
          </w:p>
        </w:tc>
      </w:tr>
    </w:tbl>
    <w:p w:rsidR="00E13C5E" w:rsidRPr="00276E6E" w:rsidRDefault="00E13C5E" w:rsidP="00E13C5E">
      <w:pPr>
        <w:rPr>
          <w:rFonts w:ascii="Bahnschrift Condensed" w:hAnsi="Bahnschrift Condensed"/>
          <w:sz w:val="32"/>
          <w:szCs w:val="32"/>
        </w:rPr>
      </w:pPr>
    </w:p>
    <w:sectPr w:rsidR="00E13C5E" w:rsidRPr="00276E6E" w:rsidSect="005D40E2">
      <w:pgSz w:w="11906" w:h="16838" w:code="9"/>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Condensed">
    <w:altName w:val="Segoe UI"/>
    <w:panose1 w:val="020B0502040204020203"/>
    <w:charset w:val="00"/>
    <w:family w:val="swiss"/>
    <w:pitch w:val="variable"/>
    <w:sig w:usb0="A00002C7" w:usb1="00000002"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A2B"/>
    <w:multiLevelType w:val="hybridMultilevel"/>
    <w:tmpl w:val="7E96C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43A6"/>
    <w:multiLevelType w:val="hybridMultilevel"/>
    <w:tmpl w:val="6DA2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D538F"/>
    <w:multiLevelType w:val="hybridMultilevel"/>
    <w:tmpl w:val="9C0A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33730"/>
    <w:multiLevelType w:val="hybridMultilevel"/>
    <w:tmpl w:val="9532338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495DE8"/>
    <w:multiLevelType w:val="hybridMultilevel"/>
    <w:tmpl w:val="7A86FF9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452349"/>
    <w:multiLevelType w:val="hybridMultilevel"/>
    <w:tmpl w:val="CFD0F7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E35FAF"/>
    <w:multiLevelType w:val="hybridMultilevel"/>
    <w:tmpl w:val="7CBC97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645918"/>
    <w:multiLevelType w:val="hybridMultilevel"/>
    <w:tmpl w:val="7E0611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796DA9"/>
    <w:multiLevelType w:val="hybridMultilevel"/>
    <w:tmpl w:val="81EE0C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60241C"/>
    <w:multiLevelType w:val="hybridMultilevel"/>
    <w:tmpl w:val="A8CC433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6F43C8"/>
    <w:multiLevelType w:val="hybridMultilevel"/>
    <w:tmpl w:val="FEB634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10"/>
  </w:num>
  <w:num w:numId="4">
    <w:abstractNumId w:val="8"/>
  </w:num>
  <w:num w:numId="5">
    <w:abstractNumId w:val="5"/>
  </w:num>
  <w:num w:numId="6">
    <w:abstractNumId w:val="0"/>
  </w:num>
  <w:num w:numId="7">
    <w:abstractNumId w:val="4"/>
  </w:num>
  <w:num w:numId="8">
    <w:abstractNumId w:val="9"/>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C5E"/>
    <w:rsid w:val="0010182E"/>
    <w:rsid w:val="00151015"/>
    <w:rsid w:val="001525D4"/>
    <w:rsid w:val="001E541E"/>
    <w:rsid w:val="0026682F"/>
    <w:rsid w:val="00276E6E"/>
    <w:rsid w:val="00342DD2"/>
    <w:rsid w:val="0037368E"/>
    <w:rsid w:val="003770C3"/>
    <w:rsid w:val="004C2862"/>
    <w:rsid w:val="004D5B1B"/>
    <w:rsid w:val="004E4CBF"/>
    <w:rsid w:val="005966F6"/>
    <w:rsid w:val="005D40E2"/>
    <w:rsid w:val="00637414"/>
    <w:rsid w:val="00703ADA"/>
    <w:rsid w:val="00CA4AE4"/>
    <w:rsid w:val="00D301F6"/>
    <w:rsid w:val="00DD5545"/>
    <w:rsid w:val="00DE7BEB"/>
    <w:rsid w:val="00E13C5E"/>
    <w:rsid w:val="00EE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F869F-6A43-4B7E-8AFC-C7571452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76E6E"/>
    <w:pPr>
      <w:spacing w:before="120" w:after="120" w:line="240" w:lineRule="auto"/>
      <w:outlineLvl w:val="1"/>
    </w:pPr>
    <w:rPr>
      <w:rFonts w:ascii="Times New Roman" w:eastAsia="Times New Roman" w:hAnsi="Times New Roman" w:cs="Times New Roman"/>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5E"/>
    <w:rPr>
      <w:rFonts w:ascii="Tahoma" w:hAnsi="Tahoma" w:cs="Tahoma"/>
      <w:sz w:val="16"/>
      <w:szCs w:val="16"/>
    </w:rPr>
  </w:style>
  <w:style w:type="character" w:styleId="Hyperlink">
    <w:name w:val="Hyperlink"/>
    <w:basedOn w:val="DefaultParagraphFont"/>
    <w:uiPriority w:val="99"/>
    <w:unhideWhenUsed/>
    <w:rsid w:val="00EE45D5"/>
    <w:rPr>
      <w:color w:val="0000FF" w:themeColor="hyperlink"/>
      <w:u w:val="single"/>
    </w:rPr>
  </w:style>
  <w:style w:type="paragraph" w:styleId="ListParagraph">
    <w:name w:val="List Paragraph"/>
    <w:basedOn w:val="Normal"/>
    <w:uiPriority w:val="34"/>
    <w:qFormat/>
    <w:rsid w:val="00DE7BEB"/>
    <w:pPr>
      <w:ind w:left="720"/>
      <w:contextualSpacing/>
    </w:pPr>
  </w:style>
  <w:style w:type="character" w:customStyle="1" w:styleId="Heading2Char">
    <w:name w:val="Heading 2 Char"/>
    <w:basedOn w:val="DefaultParagraphFont"/>
    <w:link w:val="Heading2"/>
    <w:uiPriority w:val="9"/>
    <w:rsid w:val="00276E6E"/>
    <w:rPr>
      <w:rFonts w:ascii="Times New Roman" w:eastAsia="Times New Roman" w:hAnsi="Times New Roman" w:cs="Times New Roman"/>
      <w:b/>
      <w:bCs/>
      <w:sz w:val="34"/>
      <w:szCs w:val="34"/>
      <w:lang w:eastAsia="en-GB"/>
    </w:rPr>
  </w:style>
  <w:style w:type="paragraph" w:styleId="NormalWeb">
    <w:name w:val="Normal (Web)"/>
    <w:basedOn w:val="Normal"/>
    <w:uiPriority w:val="99"/>
    <w:semiHidden/>
    <w:unhideWhenUsed/>
    <w:rsid w:val="00276E6E"/>
    <w:pPr>
      <w:spacing w:before="240" w:after="240"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146992">
      <w:bodyDiv w:val="1"/>
      <w:marLeft w:val="0"/>
      <w:marRight w:val="0"/>
      <w:marTop w:val="0"/>
      <w:marBottom w:val="0"/>
      <w:divBdr>
        <w:top w:val="none" w:sz="0" w:space="0" w:color="auto"/>
        <w:left w:val="none" w:sz="0" w:space="0" w:color="auto"/>
        <w:bottom w:val="none" w:sz="0" w:space="0" w:color="auto"/>
        <w:right w:val="none" w:sz="0" w:space="0" w:color="auto"/>
      </w:divBdr>
      <w:divsChild>
        <w:div w:id="2018773331">
          <w:marLeft w:val="0"/>
          <w:marRight w:val="0"/>
          <w:marTop w:val="0"/>
          <w:marBottom w:val="0"/>
          <w:divBdr>
            <w:top w:val="none" w:sz="0" w:space="0" w:color="auto"/>
            <w:left w:val="none" w:sz="0" w:space="0" w:color="auto"/>
            <w:bottom w:val="none" w:sz="0" w:space="0" w:color="auto"/>
            <w:right w:val="none" w:sz="0" w:space="0" w:color="auto"/>
          </w:divBdr>
          <w:divsChild>
            <w:div w:id="1105735983">
              <w:marLeft w:val="0"/>
              <w:marRight w:val="0"/>
              <w:marTop w:val="300"/>
              <w:marBottom w:val="300"/>
              <w:divBdr>
                <w:top w:val="none" w:sz="0" w:space="0" w:color="auto"/>
                <w:left w:val="none" w:sz="0" w:space="0" w:color="auto"/>
                <w:bottom w:val="none" w:sz="0" w:space="0" w:color="auto"/>
                <w:right w:val="none" w:sz="0" w:space="0" w:color="auto"/>
              </w:divBdr>
              <w:divsChild>
                <w:div w:id="791438772">
                  <w:marLeft w:val="0"/>
                  <w:marRight w:val="0"/>
                  <w:marTop w:val="0"/>
                  <w:marBottom w:val="0"/>
                  <w:divBdr>
                    <w:top w:val="none" w:sz="0" w:space="0" w:color="auto"/>
                    <w:left w:val="none" w:sz="0" w:space="0" w:color="auto"/>
                    <w:bottom w:val="none" w:sz="0" w:space="0" w:color="auto"/>
                    <w:right w:val="none" w:sz="0" w:space="0" w:color="auto"/>
                  </w:divBdr>
                  <w:divsChild>
                    <w:div w:id="370111077">
                      <w:marLeft w:val="0"/>
                      <w:marRight w:val="0"/>
                      <w:marTop w:val="0"/>
                      <w:marBottom w:val="0"/>
                      <w:divBdr>
                        <w:top w:val="single" w:sz="6" w:space="0" w:color="D8D9D8"/>
                        <w:left w:val="none" w:sz="0" w:space="0" w:color="D8D9D8"/>
                        <w:bottom w:val="none" w:sz="0" w:space="0" w:color="D8D9D8"/>
                        <w:right w:val="none" w:sz="0" w:space="0" w:color="D8D9D8"/>
                      </w:divBdr>
                      <w:divsChild>
                        <w:div w:id="2044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c.gov.uk/strongsta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kc.gov.uk/pre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nquiries@scswis.com" TargetMode="External"/><Relationship Id="rId5" Type="http://schemas.openxmlformats.org/officeDocument/2006/relationships/hyperlink" Target="https://www.breadalbane.pkc.sch.uk/" TargetMode="External"/><Relationship Id="rId10" Type="http://schemas.openxmlformats.org/officeDocument/2006/relationships/hyperlink" Target="mailto:Breadalbane@pkc.gov.uk" TargetMode="External"/><Relationship Id="rId4" Type="http://schemas.openxmlformats.org/officeDocument/2006/relationships/webSettings" Target="webSettings.xml"/><Relationship Id="rId9" Type="http://schemas.openxmlformats.org/officeDocument/2006/relationships/hyperlink" Target="http://www.parentp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1175</Words>
  <Characters>6699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Jenkins</dc:creator>
  <cp:lastModifiedBy>Danielle Smillie</cp:lastModifiedBy>
  <cp:revision>2</cp:revision>
  <dcterms:created xsi:type="dcterms:W3CDTF">2019-10-01T13:00:00Z</dcterms:created>
  <dcterms:modified xsi:type="dcterms:W3CDTF">2019-10-01T13:00:00Z</dcterms:modified>
</cp:coreProperties>
</file>