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2D30AE" w14:paraId="35820466" w14:textId="77777777" w:rsidTr="00AD144A">
        <w:trPr>
          <w:trHeight w:val="3798"/>
        </w:trPr>
        <w:tc>
          <w:tcPr>
            <w:tcW w:w="7484" w:type="dxa"/>
          </w:tcPr>
          <w:p w14:paraId="345FABBC" w14:textId="1D4BFDF4" w:rsidR="002D30AE" w:rsidRDefault="002D30AE">
            <w:pPr>
              <w:rPr>
                <w:b/>
                <w:szCs w:val="24"/>
              </w:rPr>
            </w:pPr>
            <w:r w:rsidRPr="00601B93">
              <w:rPr>
                <w:b/>
                <w:szCs w:val="24"/>
              </w:rPr>
              <w:t>Literacy:</w:t>
            </w:r>
          </w:p>
          <w:p w14:paraId="075A2866" w14:textId="12083B1F" w:rsidR="00601B93" w:rsidRPr="00601B93" w:rsidRDefault="00601B93" w:rsidP="00601B93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>
              <w:rPr>
                <w:b/>
                <w:szCs w:val="24"/>
                <w:lang w:val="gd-GB"/>
              </w:rPr>
              <w:t xml:space="preserve">Talking &amp; Listening- </w:t>
            </w:r>
            <w:r w:rsidRPr="00601B93">
              <w:rPr>
                <w:bCs/>
                <w:szCs w:val="24"/>
                <w:lang w:val="gd-GB"/>
              </w:rPr>
              <w:t xml:space="preserve">as with the beginning of every term in GME we will be focusing on our common words and phrases and are aiming to complete all daily </w:t>
            </w:r>
            <w:r>
              <w:rPr>
                <w:bCs/>
                <w:szCs w:val="24"/>
                <w:lang w:val="gd-GB"/>
              </w:rPr>
              <w:t xml:space="preserve">school </w:t>
            </w:r>
            <w:r w:rsidRPr="00601B93">
              <w:rPr>
                <w:bCs/>
                <w:szCs w:val="24"/>
                <w:lang w:val="gd-GB"/>
              </w:rPr>
              <w:t>routines and as many social interactions as possible in Gaelic.</w:t>
            </w:r>
            <w:r>
              <w:rPr>
                <w:b/>
                <w:szCs w:val="24"/>
                <w:lang w:val="gd-GB"/>
              </w:rPr>
              <w:t xml:space="preserve"> </w:t>
            </w:r>
          </w:p>
          <w:p w14:paraId="41623544" w14:textId="1AB47CE9" w:rsidR="00DF101E" w:rsidRPr="00601B93" w:rsidRDefault="00DF101E" w:rsidP="00DF101E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601B93">
              <w:rPr>
                <w:b/>
                <w:szCs w:val="24"/>
                <w:lang w:val="gd-GB"/>
              </w:rPr>
              <w:t xml:space="preserve">Enjoyment and Choice – </w:t>
            </w:r>
            <w:r w:rsidRPr="00601B93">
              <w:rPr>
                <w:bCs/>
                <w:szCs w:val="24"/>
                <w:lang w:val="gd-GB"/>
              </w:rPr>
              <w:t xml:space="preserve">exploring and selecting a wide range of Gaelic texts and literacy media. Sharing our likes and dislikes, discussing main themes of a text and using the language that we hear. </w:t>
            </w:r>
          </w:p>
          <w:p w14:paraId="1928C2A0" w14:textId="285E241B" w:rsidR="00601B93" w:rsidRPr="00601B93" w:rsidRDefault="00601B93" w:rsidP="00DF101E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601B93">
              <w:rPr>
                <w:b/>
                <w:szCs w:val="24"/>
                <w:lang w:val="gd-GB"/>
              </w:rPr>
              <w:t xml:space="preserve">Tools for Writing – </w:t>
            </w:r>
            <w:r w:rsidRPr="00601B93">
              <w:rPr>
                <w:bCs/>
                <w:szCs w:val="24"/>
                <w:lang w:val="gd-GB"/>
              </w:rPr>
              <w:t>Learning about different structures, openers, punctuation that we can use to support our writing. We will be focusing on writing non-fiction this term;</w:t>
            </w:r>
            <w:r w:rsidR="00274AA9">
              <w:rPr>
                <w:bCs/>
                <w:szCs w:val="24"/>
              </w:rPr>
              <w:t xml:space="preserve"> </w:t>
            </w:r>
            <w:r w:rsidRPr="00601B93">
              <w:rPr>
                <w:bCs/>
                <w:szCs w:val="24"/>
                <w:lang w:val="gd-GB"/>
              </w:rPr>
              <w:t xml:space="preserve">news, experiences, accounts. </w:t>
            </w:r>
          </w:p>
          <w:p w14:paraId="57301C1D" w14:textId="524CD3D1" w:rsidR="00601B93" w:rsidRPr="00601B93" w:rsidRDefault="00601B93" w:rsidP="00DF101E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601B93">
              <w:rPr>
                <w:b/>
                <w:szCs w:val="24"/>
                <w:lang w:val="gd-GB"/>
              </w:rPr>
              <w:t xml:space="preserve">Tools for Reading – </w:t>
            </w:r>
            <w:r w:rsidRPr="00601B93">
              <w:rPr>
                <w:bCs/>
                <w:szCs w:val="24"/>
                <w:lang w:val="gd-GB"/>
              </w:rPr>
              <w:t>Exploring and applying Gaelic phonics in order to improve our blending for reading common words and stage appropriate reading books.</w:t>
            </w:r>
            <w:r w:rsidRPr="00601B93">
              <w:rPr>
                <w:b/>
                <w:szCs w:val="24"/>
                <w:lang w:val="gd-GB"/>
              </w:rPr>
              <w:t xml:space="preserve"> </w:t>
            </w:r>
          </w:p>
          <w:p w14:paraId="2AE51BCA" w14:textId="743F1724" w:rsidR="00601B93" w:rsidRPr="00DF101E" w:rsidRDefault="00601B93" w:rsidP="00DF101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  <w:lang w:val="gd-GB"/>
              </w:rPr>
            </w:pPr>
            <w:r w:rsidRPr="00601B93">
              <w:rPr>
                <w:b/>
                <w:szCs w:val="24"/>
                <w:lang w:val="gd-GB"/>
              </w:rPr>
              <w:t xml:space="preserve">Creating Texts - </w:t>
            </w:r>
            <w:r w:rsidRPr="00601B93">
              <w:rPr>
                <w:bCs/>
                <w:szCs w:val="24"/>
                <w:lang w:val="gd-GB"/>
              </w:rPr>
              <w:t>We will be focusing on writing non-fiction this term;</w:t>
            </w:r>
            <w:r w:rsidR="009F0A70">
              <w:rPr>
                <w:bCs/>
                <w:szCs w:val="24"/>
                <w:lang w:val="gd-GB"/>
              </w:rPr>
              <w:t xml:space="preserve"> </w:t>
            </w:r>
            <w:r w:rsidRPr="00601B93">
              <w:rPr>
                <w:bCs/>
                <w:szCs w:val="24"/>
                <w:lang w:val="gd-GB"/>
              </w:rPr>
              <w:t>news, experiences, accounts</w:t>
            </w:r>
            <w:r w:rsidRPr="00601B93">
              <w:rPr>
                <w:bCs/>
                <w:sz w:val="24"/>
                <w:szCs w:val="28"/>
                <w:lang w:val="gd-GB"/>
              </w:rPr>
              <w:t>.</w:t>
            </w:r>
            <w:r>
              <w:rPr>
                <w:bCs/>
                <w:sz w:val="24"/>
                <w:szCs w:val="28"/>
                <w:lang w:val="gd-GB"/>
              </w:rPr>
              <w:t xml:space="preserve"> </w:t>
            </w:r>
          </w:p>
          <w:p w14:paraId="554C2DAD" w14:textId="77777777" w:rsidR="002D30AE" w:rsidRPr="00847BE0" w:rsidRDefault="002D30AE">
            <w:pPr>
              <w:rPr>
                <w:sz w:val="24"/>
                <w:szCs w:val="28"/>
              </w:rPr>
            </w:pPr>
          </w:p>
        </w:tc>
        <w:tc>
          <w:tcPr>
            <w:tcW w:w="7449" w:type="dxa"/>
            <w:gridSpan w:val="2"/>
          </w:tcPr>
          <w:p w14:paraId="668132A4" w14:textId="0E3F10BB" w:rsidR="002D30AE" w:rsidRDefault="002D30AE">
            <w:pPr>
              <w:rPr>
                <w:b/>
                <w:sz w:val="24"/>
                <w:szCs w:val="28"/>
              </w:rPr>
            </w:pPr>
            <w:r w:rsidRPr="00847BE0">
              <w:rPr>
                <w:b/>
                <w:sz w:val="24"/>
                <w:szCs w:val="28"/>
              </w:rPr>
              <w:t>Numeracy:</w:t>
            </w:r>
          </w:p>
          <w:p w14:paraId="24719806" w14:textId="77777777" w:rsidR="009F0A70" w:rsidRDefault="009F0A70">
            <w:pPr>
              <w:rPr>
                <w:b/>
                <w:sz w:val="24"/>
                <w:szCs w:val="28"/>
              </w:rPr>
            </w:pPr>
          </w:p>
          <w:p w14:paraId="2EC11679" w14:textId="76883D70" w:rsidR="009F0A70" w:rsidRPr="009F0A70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9F0A70">
              <w:rPr>
                <w:b/>
                <w:szCs w:val="24"/>
                <w:lang w:val="gd-GB"/>
              </w:rPr>
              <w:t xml:space="preserve">2D &amp; 3D shape – </w:t>
            </w:r>
            <w:r w:rsidRPr="009F0A70">
              <w:rPr>
                <w:bCs/>
                <w:szCs w:val="24"/>
                <w:lang w:val="gd-GB"/>
              </w:rPr>
              <w:t>revising 2D shapes and applying knowledge of 3D shape. Counting sides, vertices and angles and understanding that these are properties of shapes.</w:t>
            </w:r>
            <w:r w:rsidRPr="009F0A70">
              <w:rPr>
                <w:b/>
                <w:szCs w:val="24"/>
                <w:lang w:val="gd-GB"/>
              </w:rPr>
              <w:t xml:space="preserve"> </w:t>
            </w:r>
          </w:p>
          <w:p w14:paraId="0158399D" w14:textId="7973CFE0" w:rsidR="009F0A70" w:rsidRPr="009F0A70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9F0A70">
              <w:rPr>
                <w:b/>
                <w:szCs w:val="24"/>
                <w:lang w:val="gd-GB"/>
              </w:rPr>
              <w:t xml:space="preserve">Number &amp; Number Processes – </w:t>
            </w:r>
            <w:r w:rsidRPr="009F0A70">
              <w:rPr>
                <w:bCs/>
                <w:szCs w:val="24"/>
                <w:lang w:val="gd-GB"/>
              </w:rPr>
              <w:t xml:space="preserve">counting (in Gaelic) to 10, 20 and 100 with confidence using real objects, sequencing numbers and reading numbers in isolation. Exploring a variety of calculations (addition and subtraction) and increasing our knowledge of number bonds in order to increase our numeracy abilities. </w:t>
            </w:r>
          </w:p>
          <w:p w14:paraId="469F6D64" w14:textId="2A95A344" w:rsidR="009F0A70" w:rsidRPr="009F0A70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9F0A70">
              <w:rPr>
                <w:b/>
                <w:szCs w:val="24"/>
                <w:lang w:val="gd-GB"/>
              </w:rPr>
              <w:t xml:space="preserve">Measurement – </w:t>
            </w:r>
            <w:r w:rsidRPr="009F0A70">
              <w:rPr>
                <w:bCs/>
                <w:szCs w:val="24"/>
                <w:lang w:val="gd-GB"/>
              </w:rPr>
              <w:t xml:space="preserve">exploring standard and non-standard units of measure; hands, feet, counters, cms, mms, kms, grams, kgs, litres and mls. </w:t>
            </w:r>
          </w:p>
          <w:p w14:paraId="395E904D" w14:textId="52613444" w:rsidR="009F0A70" w:rsidRPr="009F0A70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9F0A70">
              <w:rPr>
                <w:b/>
                <w:szCs w:val="24"/>
                <w:lang w:val="gd-GB"/>
              </w:rPr>
              <w:t xml:space="preserve">Multiples – </w:t>
            </w:r>
            <w:r w:rsidRPr="009F0A70">
              <w:rPr>
                <w:bCs/>
                <w:szCs w:val="24"/>
                <w:lang w:val="gd-GB"/>
              </w:rPr>
              <w:t xml:space="preserve">skip counting in order to improve our understanding and knowledge of times tables. Revising 2s, 5s and 10s. Understanding and recounting 3s and 4s. </w:t>
            </w:r>
          </w:p>
          <w:p w14:paraId="0580B3E5" w14:textId="77777777" w:rsidR="002D30AE" w:rsidRPr="00847BE0" w:rsidRDefault="002D30AE">
            <w:pPr>
              <w:rPr>
                <w:sz w:val="24"/>
                <w:szCs w:val="28"/>
              </w:rPr>
            </w:pPr>
          </w:p>
        </w:tc>
      </w:tr>
      <w:tr w:rsidR="00AD144A" w:rsidRPr="002D30AE" w14:paraId="51CCFC63" w14:textId="77777777" w:rsidTr="009506A4">
        <w:trPr>
          <w:trHeight w:val="77"/>
        </w:trPr>
        <w:tc>
          <w:tcPr>
            <w:tcW w:w="7484" w:type="dxa"/>
          </w:tcPr>
          <w:p w14:paraId="7CEF0E50" w14:textId="0DA6BD0E" w:rsidR="00BD0074" w:rsidRDefault="002D30AE">
            <w:pPr>
              <w:rPr>
                <w:b/>
                <w:sz w:val="24"/>
                <w:szCs w:val="28"/>
              </w:rPr>
            </w:pPr>
            <w:r w:rsidRPr="00847BE0">
              <w:rPr>
                <w:b/>
                <w:sz w:val="24"/>
                <w:szCs w:val="28"/>
              </w:rPr>
              <w:t>Health &amp; Wellbeing:</w:t>
            </w:r>
          </w:p>
          <w:p w14:paraId="50AF83A6" w14:textId="77777777" w:rsidR="00BD0074" w:rsidRPr="00BD0074" w:rsidRDefault="00BD0074">
            <w:pPr>
              <w:rPr>
                <w:b/>
                <w:sz w:val="24"/>
                <w:szCs w:val="28"/>
                <w:lang w:val="gd-GB"/>
              </w:rPr>
            </w:pPr>
          </w:p>
          <w:p w14:paraId="57659DFE" w14:textId="01EBE2F1" w:rsidR="009F0A70" w:rsidRPr="00BD0074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gd-GB"/>
              </w:rPr>
            </w:pPr>
            <w:r w:rsidRPr="00BD0074">
              <w:rPr>
                <w:b/>
                <w:szCs w:val="24"/>
                <w:lang w:val="gd-GB"/>
              </w:rPr>
              <w:t>Exploring our school rules</w:t>
            </w:r>
            <w:r w:rsidR="00BD0074" w:rsidRPr="00BD0074">
              <w:rPr>
                <w:b/>
                <w:szCs w:val="24"/>
                <w:lang w:val="gd-GB"/>
              </w:rPr>
              <w:t>-</w:t>
            </w:r>
            <w:r w:rsidRPr="00BD0074">
              <w:rPr>
                <w:b/>
                <w:szCs w:val="24"/>
                <w:lang w:val="gd-GB"/>
              </w:rPr>
              <w:t xml:space="preserve"> </w:t>
            </w:r>
            <w:r w:rsidRPr="00BD0074">
              <w:rPr>
                <w:bCs/>
                <w:szCs w:val="24"/>
                <w:lang w:val="gd-GB"/>
              </w:rPr>
              <w:t>bi deiseil (be ready), bi sàbhailte (be safe) and bi urramach (be respectful)</w:t>
            </w:r>
            <w:r w:rsidRPr="00BD0074">
              <w:rPr>
                <w:b/>
                <w:szCs w:val="24"/>
                <w:lang w:val="gd-GB"/>
              </w:rPr>
              <w:t xml:space="preserve"> </w:t>
            </w:r>
          </w:p>
          <w:p w14:paraId="36AEB1B6" w14:textId="39C528AE" w:rsidR="009F0A70" w:rsidRPr="00BD0074" w:rsidRDefault="00BD0074" w:rsidP="009F0A70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BD0074">
              <w:rPr>
                <w:b/>
                <w:szCs w:val="24"/>
                <w:lang w:val="gd-GB"/>
              </w:rPr>
              <w:t xml:space="preserve">Class Charter- </w:t>
            </w:r>
            <w:r w:rsidR="009F0A70" w:rsidRPr="00BD0074">
              <w:rPr>
                <w:bCs/>
                <w:szCs w:val="24"/>
                <w:lang w:val="gd-GB"/>
              </w:rPr>
              <w:t xml:space="preserve">Creating and selecting rules for our classroom as a whole class in order to keep us safe, ready and respectful to eachother and ourselves </w:t>
            </w:r>
          </w:p>
          <w:p w14:paraId="037B4F21" w14:textId="52FD1B99" w:rsidR="009F0A70" w:rsidRPr="00BD0074" w:rsidRDefault="009F0A70" w:rsidP="009F0A70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BD0074">
              <w:rPr>
                <w:b/>
                <w:szCs w:val="24"/>
                <w:lang w:val="gd-GB"/>
              </w:rPr>
              <w:t xml:space="preserve">Emotion Works – </w:t>
            </w:r>
            <w:r w:rsidRPr="00BD0074">
              <w:rPr>
                <w:bCs/>
                <w:szCs w:val="24"/>
                <w:lang w:val="gd-GB"/>
              </w:rPr>
              <w:t xml:space="preserve">learning about our emotions, their vocabulary, how they make us feel, what triggers them and </w:t>
            </w:r>
            <w:r w:rsidR="00BD0074" w:rsidRPr="00BD0074">
              <w:rPr>
                <w:bCs/>
                <w:szCs w:val="24"/>
                <w:lang w:val="gd-GB"/>
              </w:rPr>
              <w:t xml:space="preserve">how we can cope with them </w:t>
            </w:r>
          </w:p>
          <w:p w14:paraId="5318A33C" w14:textId="2D906298" w:rsidR="00BD0074" w:rsidRPr="00BD0074" w:rsidRDefault="00BD0074" w:rsidP="009F0A70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BD0074">
              <w:rPr>
                <w:b/>
                <w:szCs w:val="24"/>
                <w:lang w:val="gd-GB"/>
              </w:rPr>
              <w:t>PE –</w:t>
            </w:r>
            <w:r w:rsidRPr="00BD0074">
              <w:rPr>
                <w:bCs/>
                <w:szCs w:val="24"/>
                <w:lang w:val="gd-GB"/>
              </w:rPr>
              <w:t xml:space="preserve"> with PE specialist, team building games, spatial awareness, position and movement. </w:t>
            </w:r>
          </w:p>
          <w:p w14:paraId="172338AA" w14:textId="1B5C019E" w:rsidR="00BD0074" w:rsidRPr="00BD0074" w:rsidRDefault="00BD0074" w:rsidP="009F0A70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BD0074">
              <w:rPr>
                <w:b/>
                <w:szCs w:val="24"/>
                <w:lang w:val="gd-GB"/>
              </w:rPr>
              <w:t>Food &amp; Health –</w:t>
            </w:r>
            <w:r w:rsidRPr="00BD0074">
              <w:rPr>
                <w:bCs/>
                <w:szCs w:val="24"/>
                <w:lang w:val="gd-GB"/>
              </w:rPr>
              <w:t xml:space="preserve"> learning about the wild and healthy food which Scotland has to offer us and how we can safely eat/gather this. </w:t>
            </w:r>
          </w:p>
          <w:p w14:paraId="1E73D5BE" w14:textId="77777777" w:rsidR="002D30AE" w:rsidRPr="00847BE0" w:rsidRDefault="002D30AE">
            <w:pPr>
              <w:rPr>
                <w:sz w:val="24"/>
                <w:szCs w:val="28"/>
              </w:rPr>
            </w:pPr>
          </w:p>
        </w:tc>
        <w:tc>
          <w:tcPr>
            <w:tcW w:w="7449" w:type="dxa"/>
            <w:gridSpan w:val="2"/>
          </w:tcPr>
          <w:p w14:paraId="5CDBAA45" w14:textId="77D32986" w:rsidR="002D30AE" w:rsidRPr="00DC031A" w:rsidRDefault="002D30AE">
            <w:pPr>
              <w:rPr>
                <w:b/>
                <w:szCs w:val="24"/>
                <w:lang w:val="gd-GB"/>
              </w:rPr>
            </w:pPr>
            <w:r w:rsidRPr="00DC031A">
              <w:rPr>
                <w:b/>
                <w:szCs w:val="24"/>
              </w:rPr>
              <w:t>Contexts for Learning</w:t>
            </w:r>
            <w:r w:rsidR="00BD0074" w:rsidRPr="00DC031A">
              <w:rPr>
                <w:b/>
                <w:szCs w:val="24"/>
                <w:lang w:val="gd-GB"/>
              </w:rPr>
              <w:t xml:space="preserve">, </w:t>
            </w:r>
            <w:proofErr w:type="gramStart"/>
            <w:r w:rsidR="00BD0074" w:rsidRPr="00DC031A">
              <w:rPr>
                <w:b/>
                <w:szCs w:val="24"/>
                <w:lang w:val="gd-GB"/>
              </w:rPr>
              <w:t>Friendship;</w:t>
            </w:r>
            <w:proofErr w:type="gramEnd"/>
            <w:r w:rsidR="00BD0074" w:rsidRPr="00DC031A">
              <w:rPr>
                <w:b/>
                <w:szCs w:val="24"/>
                <w:lang w:val="gd-GB"/>
              </w:rPr>
              <w:t xml:space="preserve"> </w:t>
            </w:r>
          </w:p>
          <w:p w14:paraId="6EFEFD2A" w14:textId="785A4EAB" w:rsidR="00BD0074" w:rsidRPr="00DC031A" w:rsidRDefault="00BD0074">
            <w:pPr>
              <w:rPr>
                <w:b/>
                <w:szCs w:val="24"/>
                <w:lang w:val="gd-GB"/>
              </w:rPr>
            </w:pPr>
          </w:p>
          <w:p w14:paraId="3B88EE62" w14:textId="23A1FD71" w:rsidR="00BD0074" w:rsidRPr="00DC031A" w:rsidRDefault="00BD0074" w:rsidP="00BD0074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DC031A">
              <w:rPr>
                <w:b/>
                <w:szCs w:val="24"/>
                <w:lang w:val="gd-GB"/>
              </w:rPr>
              <w:t xml:space="preserve">Books- </w:t>
            </w:r>
            <w:r w:rsidRPr="00DC031A">
              <w:rPr>
                <w:bCs/>
                <w:szCs w:val="24"/>
                <w:lang w:val="gd-GB"/>
              </w:rPr>
              <w:t xml:space="preserve">we will be exploring a range of books connected to the theme of friendship. Here is a list of some of the books incase you want to read them at home (in Gaelic or English); </w:t>
            </w:r>
          </w:p>
          <w:p w14:paraId="5FBF135E" w14:textId="3CC0E003" w:rsidR="00BD0074" w:rsidRPr="00DC031A" w:rsidRDefault="00BD0074" w:rsidP="00BD0074">
            <w:pPr>
              <w:pStyle w:val="ListParagraph"/>
              <w:rPr>
                <w:bCs/>
                <w:szCs w:val="24"/>
                <w:lang w:val="gd-GB"/>
              </w:rPr>
            </w:pPr>
            <w:r w:rsidRPr="00DC031A">
              <w:rPr>
                <w:bCs/>
                <w:szCs w:val="24"/>
                <w:lang w:val="gd-GB"/>
              </w:rPr>
              <w:t>Lost &amp; Found, Oliver Jeffers</w:t>
            </w:r>
          </w:p>
          <w:p w14:paraId="4E5E9F4B" w14:textId="22877F69" w:rsidR="00BD0074" w:rsidRPr="00DC031A" w:rsidRDefault="00BD0074" w:rsidP="00BD0074">
            <w:pPr>
              <w:pStyle w:val="ListParagraph"/>
              <w:rPr>
                <w:bCs/>
                <w:szCs w:val="24"/>
                <w:lang w:val="gd-GB"/>
              </w:rPr>
            </w:pPr>
            <w:r w:rsidRPr="00DC031A">
              <w:rPr>
                <w:bCs/>
                <w:szCs w:val="24"/>
                <w:lang w:val="gd-GB"/>
              </w:rPr>
              <w:t>The Same but Different Too, Karl Newson</w:t>
            </w:r>
          </w:p>
          <w:p w14:paraId="432FACEC" w14:textId="307406F5" w:rsidR="00BD0074" w:rsidRDefault="00BD0074" w:rsidP="00BD0074">
            <w:pPr>
              <w:pStyle w:val="ListParagraph"/>
              <w:rPr>
                <w:bCs/>
                <w:szCs w:val="24"/>
                <w:lang w:val="gd-GB"/>
              </w:rPr>
            </w:pPr>
            <w:r w:rsidRPr="00DC031A">
              <w:rPr>
                <w:bCs/>
                <w:szCs w:val="24"/>
                <w:lang w:val="gd-GB"/>
              </w:rPr>
              <w:t xml:space="preserve">Super Worm, Julia Donaldson </w:t>
            </w:r>
          </w:p>
          <w:p w14:paraId="6E3BBBB2" w14:textId="0DB48C67" w:rsidR="00274AA9" w:rsidRPr="00274AA9" w:rsidRDefault="00274AA9" w:rsidP="00274AA9">
            <w:pPr>
              <w:pStyle w:val="ListParagraph"/>
              <w:rPr>
                <w:bCs/>
                <w:szCs w:val="24"/>
                <w:lang w:val="gd-GB"/>
              </w:rPr>
            </w:pPr>
            <w:r w:rsidRPr="00DC031A">
              <w:rPr>
                <w:bCs/>
                <w:szCs w:val="24"/>
                <w:lang w:val="gd-GB"/>
              </w:rPr>
              <w:t xml:space="preserve">Brenda is a Sheep, Morag Hood </w:t>
            </w:r>
          </w:p>
          <w:p w14:paraId="0EEA96F3" w14:textId="059C6C5D" w:rsidR="00DC031A" w:rsidRPr="00DC031A" w:rsidRDefault="00DC031A" w:rsidP="00DC031A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DC031A">
              <w:rPr>
                <w:b/>
                <w:szCs w:val="24"/>
                <w:lang w:val="gd-GB"/>
              </w:rPr>
              <w:t>Literacy</w:t>
            </w:r>
            <w:r w:rsidRPr="00DC031A">
              <w:rPr>
                <w:bCs/>
                <w:szCs w:val="24"/>
                <w:lang w:val="gd-GB"/>
              </w:rPr>
              <w:t xml:space="preserve"> – learning about the Campaign to end loneliness and discussing how we can help the campaign, writing letters to our Perth &amp; Kinross Gaelic medium education friends in order to make new friendships</w:t>
            </w:r>
          </w:p>
          <w:p w14:paraId="34F6A7DA" w14:textId="18BD33F6" w:rsidR="00BD0074" w:rsidRPr="00DC031A" w:rsidRDefault="00BD0074" w:rsidP="00BD0074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DC031A">
              <w:rPr>
                <w:b/>
                <w:szCs w:val="24"/>
                <w:lang w:val="gd-GB"/>
              </w:rPr>
              <w:t>STEM</w:t>
            </w:r>
            <w:r w:rsidRPr="00DC031A">
              <w:rPr>
                <w:bCs/>
                <w:szCs w:val="24"/>
                <w:lang w:val="gd-GB"/>
              </w:rPr>
              <w:t xml:space="preserve"> – creating, building and looking after a wormery, outdoor learning with Outdoor learning coordinator, creating our own junk model of P1-3’s idea of the perfect friend, </w:t>
            </w:r>
            <w:r w:rsidR="00274AA9">
              <w:rPr>
                <w:bCs/>
                <w:szCs w:val="24"/>
              </w:rPr>
              <w:t>examining</w:t>
            </w:r>
            <w:r w:rsidRPr="00DC031A">
              <w:rPr>
                <w:bCs/>
                <w:szCs w:val="24"/>
                <w:lang w:val="gd-GB"/>
              </w:rPr>
              <w:t xml:space="preserve"> maps of the world and planning a journe</w:t>
            </w:r>
            <w:r w:rsidR="00274AA9">
              <w:rPr>
                <w:bCs/>
                <w:szCs w:val="24"/>
              </w:rPr>
              <w:t>y</w:t>
            </w:r>
            <w:r w:rsidRPr="00DC031A">
              <w:rPr>
                <w:bCs/>
                <w:szCs w:val="24"/>
                <w:lang w:val="gd-GB"/>
              </w:rPr>
              <w:t xml:space="preserve"> with a penguin friend</w:t>
            </w:r>
          </w:p>
          <w:p w14:paraId="444FF749" w14:textId="3423058B" w:rsidR="00BD0074" w:rsidRPr="00DC031A" w:rsidRDefault="00BD0074" w:rsidP="00BD0074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  <w:lang w:val="gd-GB"/>
              </w:rPr>
            </w:pPr>
            <w:r w:rsidRPr="00DC031A">
              <w:rPr>
                <w:b/>
                <w:szCs w:val="24"/>
                <w:lang w:val="gd-GB"/>
              </w:rPr>
              <w:t>Digital literacy</w:t>
            </w:r>
            <w:r w:rsidRPr="00DC031A">
              <w:rPr>
                <w:bCs/>
                <w:szCs w:val="24"/>
                <w:lang w:val="gd-GB"/>
              </w:rPr>
              <w:t xml:space="preserve"> – creating our own texts using a book creator app</w:t>
            </w:r>
          </w:p>
          <w:p w14:paraId="72200782" w14:textId="18A9B4AE" w:rsidR="002D30AE" w:rsidRPr="00DC031A" w:rsidRDefault="00DC031A" w:rsidP="009506A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9506A4">
              <w:rPr>
                <w:b/>
                <w:szCs w:val="24"/>
                <w:lang w:val="gd-GB"/>
              </w:rPr>
              <w:t xml:space="preserve">Expressive Arts </w:t>
            </w:r>
            <w:r w:rsidRPr="009506A4">
              <w:rPr>
                <w:bCs/>
                <w:szCs w:val="24"/>
                <w:lang w:val="gd-GB"/>
              </w:rPr>
              <w:t>– dramatic adaptations of our books, self-portraits</w:t>
            </w:r>
          </w:p>
        </w:tc>
      </w:tr>
      <w:tr w:rsidR="00AD144A" w:rsidRPr="002D30AE" w14:paraId="4532BA78" w14:textId="77777777" w:rsidTr="00AD144A">
        <w:trPr>
          <w:trHeight w:val="1984"/>
        </w:trPr>
        <w:tc>
          <w:tcPr>
            <w:tcW w:w="12724" w:type="dxa"/>
            <w:gridSpan w:val="2"/>
          </w:tcPr>
          <w:p w14:paraId="46A4F726" w14:textId="41852F68" w:rsidR="00AD144A" w:rsidRDefault="00AD144A">
            <w:pPr>
              <w:rPr>
                <w:b/>
                <w:sz w:val="24"/>
                <w:szCs w:val="28"/>
              </w:rPr>
            </w:pPr>
            <w:r w:rsidRPr="00847BE0">
              <w:rPr>
                <w:b/>
                <w:sz w:val="24"/>
                <w:szCs w:val="28"/>
              </w:rPr>
              <w:t>Other Events:</w:t>
            </w:r>
          </w:p>
          <w:p w14:paraId="2D788B77" w14:textId="57384F29" w:rsidR="009506A4" w:rsidRDefault="009506A4">
            <w:pPr>
              <w:rPr>
                <w:b/>
                <w:sz w:val="24"/>
                <w:szCs w:val="28"/>
                <w:lang w:val="gd-GB"/>
              </w:rPr>
            </w:pPr>
            <w:r>
              <w:rPr>
                <w:b/>
                <w:sz w:val="24"/>
                <w:szCs w:val="28"/>
                <w:lang w:val="gd-GB"/>
              </w:rPr>
              <w:t xml:space="preserve">PE – </w:t>
            </w:r>
            <w:r w:rsidRPr="009506A4">
              <w:rPr>
                <w:bCs/>
                <w:sz w:val="24"/>
                <w:szCs w:val="28"/>
                <w:lang w:val="gd-GB"/>
              </w:rPr>
              <w:t>PE with the PE specialist is every Wednesday, alternate mornings and afternoons. Please ensure your child is suitable attired on this school day.</w:t>
            </w:r>
          </w:p>
          <w:p w14:paraId="2641CBCF" w14:textId="321894EC" w:rsidR="009506A4" w:rsidRPr="009506A4" w:rsidRDefault="009506A4">
            <w:pPr>
              <w:rPr>
                <w:bCs/>
                <w:sz w:val="24"/>
                <w:szCs w:val="28"/>
                <w:lang w:val="gd-GB"/>
              </w:rPr>
            </w:pPr>
            <w:r>
              <w:rPr>
                <w:b/>
                <w:sz w:val="24"/>
                <w:szCs w:val="28"/>
                <w:lang w:val="gd-GB"/>
              </w:rPr>
              <w:t xml:space="preserve">Library Slot – </w:t>
            </w:r>
            <w:r w:rsidRPr="009506A4">
              <w:rPr>
                <w:bCs/>
                <w:sz w:val="24"/>
                <w:szCs w:val="28"/>
                <w:lang w:val="gd-GB"/>
              </w:rPr>
              <w:t xml:space="preserve">our library slot is on Tuesday between 1 -2. </w:t>
            </w:r>
          </w:p>
          <w:p w14:paraId="417FD85C" w14:textId="6A24D064" w:rsidR="00601B93" w:rsidRDefault="00601B93">
            <w:pPr>
              <w:rPr>
                <w:b/>
                <w:sz w:val="24"/>
                <w:szCs w:val="28"/>
                <w:lang w:val="gd-GB"/>
              </w:rPr>
            </w:pPr>
            <w:r>
              <w:rPr>
                <w:b/>
                <w:sz w:val="24"/>
                <w:szCs w:val="28"/>
                <w:lang w:val="gd-GB"/>
              </w:rPr>
              <w:t xml:space="preserve">Outdoor Learning </w:t>
            </w:r>
            <w:r w:rsidR="00BD0074">
              <w:rPr>
                <w:b/>
                <w:sz w:val="24"/>
                <w:szCs w:val="28"/>
                <w:lang w:val="gd-GB"/>
              </w:rPr>
              <w:t xml:space="preserve">– </w:t>
            </w:r>
            <w:r w:rsidR="00BD0074" w:rsidRPr="00BD0074">
              <w:rPr>
                <w:bCs/>
                <w:sz w:val="24"/>
                <w:szCs w:val="28"/>
                <w:lang w:val="gd-GB"/>
              </w:rPr>
              <w:t>most dates for this are</w:t>
            </w:r>
            <w:r w:rsidR="00274AA9">
              <w:rPr>
                <w:bCs/>
                <w:sz w:val="24"/>
                <w:szCs w:val="28"/>
              </w:rPr>
              <w:t xml:space="preserve"> TBC;</w:t>
            </w:r>
            <w:r w:rsidR="00BD0074" w:rsidRPr="00BD0074">
              <w:rPr>
                <w:bCs/>
                <w:sz w:val="24"/>
                <w:szCs w:val="28"/>
                <w:lang w:val="gd-GB"/>
              </w:rPr>
              <w:t xml:space="preserve"> these sessions will be based on the book Superworm by Julia Donaldson.</w:t>
            </w:r>
            <w:r w:rsidR="00BD0074">
              <w:rPr>
                <w:b/>
                <w:sz w:val="24"/>
                <w:szCs w:val="28"/>
                <w:lang w:val="gd-GB"/>
              </w:rPr>
              <w:t xml:space="preserve"> </w:t>
            </w:r>
          </w:p>
          <w:p w14:paraId="34DA24F6" w14:textId="098AD693" w:rsidR="00601B93" w:rsidRDefault="00601B93">
            <w:pPr>
              <w:rPr>
                <w:b/>
                <w:sz w:val="24"/>
                <w:szCs w:val="28"/>
                <w:lang w:val="gd-GB"/>
              </w:rPr>
            </w:pPr>
            <w:r>
              <w:rPr>
                <w:b/>
                <w:sz w:val="24"/>
                <w:szCs w:val="28"/>
                <w:lang w:val="gd-GB"/>
              </w:rPr>
              <w:t xml:space="preserve">Foraging Fortnight </w:t>
            </w:r>
            <w:r w:rsidR="00DC031A">
              <w:rPr>
                <w:b/>
                <w:sz w:val="24"/>
                <w:szCs w:val="28"/>
                <w:lang w:val="gd-GB"/>
              </w:rPr>
              <w:t xml:space="preserve">– </w:t>
            </w:r>
            <w:r w:rsidR="00DC031A" w:rsidRPr="00DC031A">
              <w:rPr>
                <w:bCs/>
                <w:sz w:val="24"/>
                <w:szCs w:val="28"/>
                <w:lang w:val="gd-GB"/>
              </w:rPr>
              <w:t>Scotland’s foraging fortnight begins</w:t>
            </w:r>
            <w:r w:rsidR="00DC031A">
              <w:rPr>
                <w:b/>
                <w:sz w:val="24"/>
                <w:szCs w:val="28"/>
                <w:lang w:val="gd-GB"/>
              </w:rPr>
              <w:t xml:space="preserve"> </w:t>
            </w:r>
            <w:r w:rsidR="00DC031A" w:rsidRPr="00DC031A">
              <w:rPr>
                <w:bCs/>
                <w:sz w:val="24"/>
                <w:szCs w:val="28"/>
                <w:lang w:val="gd-GB"/>
              </w:rPr>
              <w:t>on the 11th of September</w:t>
            </w:r>
            <w:r w:rsidR="00DC031A">
              <w:rPr>
                <w:bCs/>
                <w:sz w:val="24"/>
                <w:szCs w:val="28"/>
                <w:lang w:val="gd-GB"/>
              </w:rPr>
              <w:t xml:space="preserve"> and we are planning on doing a little foraging of our own based on a Gaelic foraging recipe book (also available in English) which can be found here; </w:t>
            </w:r>
            <w:hyperlink r:id="rId8" w:history="1">
              <w:r w:rsidR="00DC031A" w:rsidRPr="009C1F9A">
                <w:rPr>
                  <w:rStyle w:val="Hyperlink"/>
                  <w:bCs/>
                  <w:sz w:val="24"/>
                  <w:szCs w:val="28"/>
                  <w:lang w:val="gd-GB"/>
                </w:rPr>
                <w:t>https://www.foragingfortnight.co.uk/foraging-guidelines/</w:t>
              </w:r>
            </w:hyperlink>
            <w:r w:rsidR="00DC031A">
              <w:rPr>
                <w:bCs/>
                <w:sz w:val="24"/>
                <w:szCs w:val="28"/>
                <w:lang w:val="gd-GB"/>
              </w:rPr>
              <w:t xml:space="preserve"> Join in at home if you fancy! </w:t>
            </w:r>
          </w:p>
          <w:p w14:paraId="2AA8F039" w14:textId="6E03A456" w:rsidR="00DC031A" w:rsidRDefault="00DC031A">
            <w:pPr>
              <w:rPr>
                <w:b/>
                <w:sz w:val="24"/>
                <w:szCs w:val="28"/>
                <w:lang w:val="gd-GB"/>
              </w:rPr>
            </w:pPr>
            <w:r>
              <w:rPr>
                <w:b/>
                <w:sz w:val="24"/>
                <w:szCs w:val="28"/>
                <w:lang w:val="gd-GB"/>
              </w:rPr>
              <w:t xml:space="preserve">Aberfeldy Mod – </w:t>
            </w:r>
            <w:r w:rsidRPr="00DC031A">
              <w:rPr>
                <w:bCs/>
                <w:sz w:val="24"/>
                <w:szCs w:val="28"/>
                <w:lang w:val="gd-GB"/>
              </w:rPr>
              <w:t>I am told this will be online and date will be in November but is still TBC</w:t>
            </w:r>
            <w:r>
              <w:rPr>
                <w:bCs/>
                <w:sz w:val="24"/>
                <w:szCs w:val="28"/>
                <w:lang w:val="gd-GB"/>
              </w:rPr>
              <w:t xml:space="preserve">, we will begin singing and poetry in class in order to support this but practicing at home needn’t begin until next term. </w:t>
            </w:r>
          </w:p>
          <w:p w14:paraId="3FFB4D0A" w14:textId="20493DF2" w:rsidR="00601B93" w:rsidRPr="00601B93" w:rsidRDefault="00601B93">
            <w:pPr>
              <w:rPr>
                <w:b/>
                <w:sz w:val="24"/>
                <w:szCs w:val="28"/>
                <w:lang w:val="gd-GB"/>
              </w:rPr>
            </w:pPr>
          </w:p>
        </w:tc>
        <w:tc>
          <w:tcPr>
            <w:tcW w:w="2209" w:type="dxa"/>
          </w:tcPr>
          <w:p w14:paraId="26C741C4" w14:textId="7694C79A" w:rsidR="00AD144A" w:rsidRPr="002D30AE" w:rsidRDefault="00274AA9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BA5EFF" wp14:editId="3CDB46D0">
                  <wp:extent cx="1401288" cy="118728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88" cy="119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86543" w14:textId="77777777" w:rsidR="00342DD2" w:rsidRPr="002D30AE" w:rsidRDefault="00342DD2" w:rsidP="00A82B56">
      <w:pPr>
        <w:rPr>
          <w:sz w:val="28"/>
          <w:szCs w:val="28"/>
        </w:rPr>
      </w:pPr>
    </w:p>
    <w:sectPr w:rsidR="00342DD2" w:rsidRPr="002D30AE" w:rsidSect="002D30AE">
      <w:headerReference w:type="default" r:id="rId10"/>
      <w:pgSz w:w="16838" w:h="11906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9C28" w14:textId="77777777" w:rsidR="00141F64" w:rsidRDefault="00141F64" w:rsidP="002D30AE">
      <w:pPr>
        <w:spacing w:after="0" w:line="240" w:lineRule="auto"/>
      </w:pPr>
      <w:r>
        <w:separator/>
      </w:r>
    </w:p>
  </w:endnote>
  <w:endnote w:type="continuationSeparator" w:id="0">
    <w:p w14:paraId="1E0A3D37" w14:textId="77777777" w:rsidR="00141F64" w:rsidRDefault="00141F64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DE2" w14:textId="77777777" w:rsidR="00141F64" w:rsidRDefault="00141F64" w:rsidP="002D30AE">
      <w:pPr>
        <w:spacing w:after="0" w:line="240" w:lineRule="auto"/>
      </w:pPr>
      <w:r>
        <w:separator/>
      </w:r>
    </w:p>
  </w:footnote>
  <w:footnote w:type="continuationSeparator" w:id="0">
    <w:p w14:paraId="6E4EE038" w14:textId="77777777" w:rsidR="00141F64" w:rsidRDefault="00141F64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2B79" w14:textId="486763C3" w:rsidR="002D30AE" w:rsidRPr="00DF101E" w:rsidRDefault="002D30AE">
    <w:pPr>
      <w:pStyle w:val="Header"/>
      <w:rPr>
        <w:sz w:val="32"/>
        <w:lang w:val="gd-GB"/>
      </w:rPr>
    </w:pPr>
    <w:r w:rsidRPr="002D30AE">
      <w:rPr>
        <w:sz w:val="32"/>
      </w:rPr>
      <w:t xml:space="preserve">Class: </w:t>
    </w:r>
    <w:r w:rsidR="00DF101E">
      <w:rPr>
        <w:sz w:val="32"/>
        <w:lang w:val="gd-GB"/>
      </w:rPr>
      <w:t>GME 1-3</w:t>
    </w:r>
    <w:r w:rsidRPr="002D30AE">
      <w:rPr>
        <w:sz w:val="32"/>
      </w:rPr>
      <w:ptab w:relativeTo="margin" w:alignment="center" w:leader="none"/>
    </w:r>
    <w:r w:rsidRPr="002D30AE">
      <w:rPr>
        <w:sz w:val="32"/>
      </w:rPr>
      <w:t>Term Plan</w:t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Pr="002D30AE">
      <w:rPr>
        <w:sz w:val="32"/>
      </w:rPr>
      <w:t xml:space="preserve">Term: </w:t>
    </w:r>
    <w:r w:rsidR="00DF101E">
      <w:rPr>
        <w:sz w:val="32"/>
        <w:lang w:val="gd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6767"/>
    <w:multiLevelType w:val="hybridMultilevel"/>
    <w:tmpl w:val="AFCEF93E"/>
    <w:lvl w:ilvl="0" w:tplc="8918E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AE"/>
    <w:rsid w:val="00141F64"/>
    <w:rsid w:val="00274AA9"/>
    <w:rsid w:val="002D30AE"/>
    <w:rsid w:val="00342DD2"/>
    <w:rsid w:val="00601B93"/>
    <w:rsid w:val="00637414"/>
    <w:rsid w:val="006D4C08"/>
    <w:rsid w:val="00847BE0"/>
    <w:rsid w:val="009506A4"/>
    <w:rsid w:val="009F0A70"/>
    <w:rsid w:val="00A82B56"/>
    <w:rsid w:val="00AD144A"/>
    <w:rsid w:val="00BD0074"/>
    <w:rsid w:val="00DC031A"/>
    <w:rsid w:val="00D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4EA3"/>
  <w15:docId w15:val="{FD635842-F82A-43FF-B260-1068A68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agingfortnight.co.uk/foraging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7424-7C7C-4EC3-8133-DF95856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Morvyn Menzies</cp:lastModifiedBy>
  <cp:revision>2</cp:revision>
  <dcterms:created xsi:type="dcterms:W3CDTF">2021-08-27T11:44:00Z</dcterms:created>
  <dcterms:modified xsi:type="dcterms:W3CDTF">2021-08-27T11:44:00Z</dcterms:modified>
</cp:coreProperties>
</file>